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01" w:rsidRPr="00444B01" w:rsidRDefault="00515C14" w:rsidP="00444B01">
      <w:pPr>
        <w:jc w:val="center"/>
        <w:rPr>
          <w:rFonts w:ascii="HG丸ｺﾞｼｯｸM-PRO" w:eastAsia="HG丸ｺﾞｼｯｸM-PRO" w:hAnsi="HG丸ｺﾞｼｯｸM-PRO"/>
          <w:sz w:val="32"/>
        </w:rPr>
      </w:pPr>
      <w:r w:rsidRPr="00444B01">
        <w:rPr>
          <w:rFonts w:ascii="HG丸ｺﾞｼｯｸM-PRO" w:eastAsia="HG丸ｺﾞｼｯｸM-PRO" w:hAnsi="HG丸ｺﾞｼｯｸM-PRO" w:hint="eastAsia"/>
          <w:noProof/>
          <w:sz w:val="28"/>
        </w:rPr>
        <mc:AlternateContent>
          <mc:Choice Requires="wps">
            <w:drawing>
              <wp:anchor distT="0" distB="0" distL="114300" distR="114300" simplePos="0" relativeHeight="251656704" behindDoc="0" locked="0" layoutInCell="1" allowOverlap="1" wp14:anchorId="7FE0B7B3" wp14:editId="6AF43B92">
                <wp:simplePos x="0" y="0"/>
                <wp:positionH relativeFrom="page">
                  <wp:posOffset>6440805</wp:posOffset>
                </wp:positionH>
                <wp:positionV relativeFrom="paragraph">
                  <wp:posOffset>-1262380</wp:posOffset>
                </wp:positionV>
                <wp:extent cx="1267428" cy="584522"/>
                <wp:effectExtent l="0" t="0" r="9525" b="6350"/>
                <wp:wrapNone/>
                <wp:docPr id="57" name="角丸四角形 57"/>
                <wp:cNvGraphicFramePr/>
                <a:graphic xmlns:a="http://schemas.openxmlformats.org/drawingml/2006/main">
                  <a:graphicData uri="http://schemas.microsoft.com/office/word/2010/wordprocessingShape">
                    <wps:wsp>
                      <wps:cNvSpPr/>
                      <wps:spPr>
                        <a:xfrm>
                          <a:off x="0" y="0"/>
                          <a:ext cx="1267428" cy="584522"/>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A4A12" w:rsidRPr="00515C14" w:rsidRDefault="008A4A12" w:rsidP="008A4A12">
                            <w:pPr>
                              <w:rPr>
                                <w:rFonts w:ascii="HG丸ｺﾞｼｯｸM-PRO" w:eastAsia="HG丸ｺﾞｼｯｸM-PRO" w:hAnsi="HG丸ｺﾞｼｯｸM-PRO"/>
                                <w:sz w:val="24"/>
                                <w:bdr w:val="single" w:sz="4" w:space="0" w:color="auto"/>
                              </w:rPr>
                            </w:pPr>
                            <w:r w:rsidRPr="00515C14">
                              <w:rPr>
                                <w:rFonts w:ascii="HG丸ｺﾞｼｯｸM-PRO" w:eastAsia="HG丸ｺﾞｼｯｸM-PRO" w:hAnsi="HG丸ｺﾞｼｯｸM-PRO" w:hint="eastAsia"/>
                                <w:sz w:val="24"/>
                                <w:bdr w:val="single" w:sz="4" w:space="0" w:color="auto"/>
                              </w:rPr>
                              <w:t>保健</w:t>
                            </w:r>
                            <w:r w:rsidRPr="00515C14">
                              <w:rPr>
                                <w:rFonts w:ascii="HG丸ｺﾞｼｯｸM-PRO" w:eastAsia="HG丸ｺﾞｼｯｸM-PRO" w:hAnsi="HG丸ｺﾞｼｯｸM-PRO"/>
                                <w:sz w:val="24"/>
                                <w:bdr w:val="single" w:sz="4" w:space="0" w:color="auto"/>
                              </w:rPr>
                              <w:t>資料</w:t>
                            </w:r>
                            <w:r w:rsidR="00414C27">
                              <w:rPr>
                                <w:rFonts w:ascii="HG丸ｺﾞｼｯｸM-PRO" w:eastAsia="HG丸ｺﾞｼｯｸM-PRO" w:hAnsi="HG丸ｺﾞｼｯｸM-PRO" w:hint="eastAsia"/>
                                <w:sz w:val="24"/>
                                <w:bdr w:val="single" w:sz="4" w:space="0" w:color="auto"/>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0B7B3" id="角丸四角形 57" o:spid="_x0000_s1026" style="position:absolute;left:0;text-align:left;margin-left:507.15pt;margin-top:-99.4pt;width:99.8pt;height:4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" fillcolor="white [3201]" stroked="f" strokeweight="1pt">
                <v:stroke joinstyle="miter"/>
                <v:textbox>
                  <w:txbxContent>
                    <w:p w:rsidR="008A4A12" w:rsidRPr="00515C14" w:rsidRDefault="008A4A12" w:rsidP="008A4A12">
                      <w:pPr>
                        <w:rPr>
                          <w:rFonts w:ascii="HG丸ｺﾞｼｯｸM-PRO" w:eastAsia="HG丸ｺﾞｼｯｸM-PRO" w:hAnsi="HG丸ｺﾞｼｯｸM-PRO"/>
                          <w:sz w:val="24"/>
                          <w:bdr w:val="single" w:sz="4" w:space="0" w:color="auto"/>
                        </w:rPr>
                      </w:pPr>
                      <w:r w:rsidRPr="00515C14">
                        <w:rPr>
                          <w:rFonts w:ascii="HG丸ｺﾞｼｯｸM-PRO" w:eastAsia="HG丸ｺﾞｼｯｸM-PRO" w:hAnsi="HG丸ｺﾞｼｯｸM-PRO" w:hint="eastAsia"/>
                          <w:sz w:val="24"/>
                          <w:bdr w:val="single" w:sz="4" w:space="0" w:color="auto"/>
                        </w:rPr>
                        <w:t>保健</w:t>
                      </w:r>
                      <w:r w:rsidRPr="00515C14">
                        <w:rPr>
                          <w:rFonts w:ascii="HG丸ｺﾞｼｯｸM-PRO" w:eastAsia="HG丸ｺﾞｼｯｸM-PRO" w:hAnsi="HG丸ｺﾞｼｯｸM-PRO"/>
                          <w:sz w:val="24"/>
                          <w:bdr w:val="single" w:sz="4" w:space="0" w:color="auto"/>
                        </w:rPr>
                        <w:t>資料</w:t>
                      </w:r>
                      <w:r w:rsidR="00414C27">
                        <w:rPr>
                          <w:rFonts w:ascii="HG丸ｺﾞｼｯｸM-PRO" w:eastAsia="HG丸ｺﾞｼｯｸM-PRO" w:hAnsi="HG丸ｺﾞｼｯｸM-PRO" w:hint="eastAsia"/>
                          <w:sz w:val="24"/>
                          <w:bdr w:val="single" w:sz="4" w:space="0" w:color="auto"/>
                        </w:rPr>
                        <w:t>５</w:t>
                      </w:r>
                    </w:p>
                  </w:txbxContent>
                </v:textbox>
                <w10:wrap anchorx="page"/>
              </v:roundrect>
            </w:pict>
          </mc:Fallback>
        </mc:AlternateContent>
      </w:r>
      <w:r w:rsidR="00656553" w:rsidRPr="00444B01">
        <w:rPr>
          <w:rFonts w:ascii="HG丸ｺﾞｼｯｸM-PRO" w:eastAsia="HG丸ｺﾞｼｯｸM-PRO" w:hAnsi="HG丸ｺﾞｼｯｸM-PRO" w:hint="eastAsia"/>
          <w:noProof/>
          <w:sz w:val="28"/>
        </w:rPr>
        <mc:AlternateContent>
          <mc:Choice Requires="wps">
            <w:drawing>
              <wp:anchor distT="0" distB="0" distL="114300" distR="114300" simplePos="0" relativeHeight="251657728" behindDoc="0" locked="0" layoutInCell="1" allowOverlap="1" wp14:anchorId="02B0E684" wp14:editId="5787FF03">
                <wp:simplePos x="0" y="0"/>
                <wp:positionH relativeFrom="page">
                  <wp:align>left</wp:align>
                </wp:positionH>
                <wp:positionV relativeFrom="paragraph">
                  <wp:posOffset>-1191750</wp:posOffset>
                </wp:positionV>
                <wp:extent cx="1420239" cy="492868"/>
                <wp:effectExtent l="0" t="0" r="8890" b="2540"/>
                <wp:wrapNone/>
                <wp:docPr id="58" name="角丸四角形 58"/>
                <wp:cNvGraphicFramePr/>
                <a:graphic xmlns:a="http://schemas.openxmlformats.org/drawingml/2006/main">
                  <a:graphicData uri="http://schemas.microsoft.com/office/word/2010/wordprocessingShape">
                    <wps:wsp>
                      <wps:cNvSpPr/>
                      <wps:spPr>
                        <a:xfrm>
                          <a:off x="0" y="0"/>
                          <a:ext cx="1420239" cy="492868"/>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A4A12" w:rsidRPr="005607FF" w:rsidRDefault="008A4A12" w:rsidP="008A4A12">
                            <w:pPr>
                              <w:jc w:val="center"/>
                              <w:rPr>
                                <w:rFonts w:ascii="HG丸ｺﾞｼｯｸM-PRO" w:eastAsia="HG丸ｺﾞｼｯｸM-PRO" w:hAnsi="HG丸ｺﾞｼｯｸM-PRO"/>
                                <w:sz w:val="24"/>
                              </w:rPr>
                            </w:pPr>
                            <w:r w:rsidRPr="005607FF">
                              <w:rPr>
                                <w:rFonts w:ascii="HG丸ｺﾞｼｯｸM-PRO" w:eastAsia="HG丸ｺﾞｼｯｸM-PRO" w:hAnsi="HG丸ｺﾞｼｯｸM-PRO" w:hint="eastAsia"/>
                                <w:sz w:val="24"/>
                              </w:rPr>
                              <w:t xml:space="preserve">中学校 </w:t>
                            </w:r>
                            <w:r w:rsidR="00BF68D7">
                              <w:rPr>
                                <w:rFonts w:ascii="HG丸ｺﾞｼｯｸM-PRO" w:eastAsia="HG丸ｺﾞｼｯｸM-PRO" w:hAnsi="HG丸ｺﾞｼｯｸM-PRO"/>
                                <w:sz w:val="24"/>
                              </w:rPr>
                              <w:t>第</w:t>
                            </w:r>
                            <w:r w:rsidR="00414C27">
                              <w:rPr>
                                <w:rFonts w:ascii="HG丸ｺﾞｼｯｸM-PRO" w:eastAsia="HG丸ｺﾞｼｯｸM-PRO" w:hAnsi="HG丸ｺﾞｼｯｸM-PRO" w:hint="eastAsia"/>
                                <w:sz w:val="24"/>
                              </w:rPr>
                              <w:t>３</w:t>
                            </w:r>
                            <w:r w:rsidR="00656553">
                              <w:rPr>
                                <w:rFonts w:ascii="HG丸ｺﾞｼｯｸM-PRO" w:eastAsia="HG丸ｺﾞｼｯｸM-PRO" w:hAnsi="HG丸ｺﾞｼｯｸM-PRO"/>
                                <w:sz w:val="24"/>
                              </w:rPr>
                              <w:t>学</w:t>
                            </w:r>
                            <w:r w:rsidR="00656553">
                              <w:rPr>
                                <w:rFonts w:ascii="HG丸ｺﾞｼｯｸM-PRO" w:eastAsia="HG丸ｺﾞｼｯｸM-PRO" w:hAnsi="HG丸ｺﾞｼｯｸM-PRO" w:hint="eastAsia"/>
                                <w:sz w:val="2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B0E684" id="角丸四角形 58" o:spid="_x0000_s1027" style="position:absolute;left:0;text-align:left;margin-left:0;margin-top:-93.85pt;width:111.85pt;height:38.8pt;z-index:2516577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" fillcolor="white [3201]" stroked="f" strokeweight="1pt">
                <v:stroke joinstyle="miter"/>
                <v:textbox>
                  <w:txbxContent>
                    <w:p w:rsidR="008A4A12" w:rsidRPr="005607FF" w:rsidRDefault="008A4A12" w:rsidP="008A4A12">
                      <w:pPr>
                        <w:jc w:val="center"/>
                        <w:rPr>
                          <w:rFonts w:ascii="HG丸ｺﾞｼｯｸM-PRO" w:eastAsia="HG丸ｺﾞｼｯｸM-PRO" w:hAnsi="HG丸ｺﾞｼｯｸM-PRO"/>
                          <w:sz w:val="24"/>
                        </w:rPr>
                      </w:pPr>
                      <w:r w:rsidRPr="005607FF">
                        <w:rPr>
                          <w:rFonts w:ascii="HG丸ｺﾞｼｯｸM-PRO" w:eastAsia="HG丸ｺﾞｼｯｸM-PRO" w:hAnsi="HG丸ｺﾞｼｯｸM-PRO" w:hint="eastAsia"/>
                          <w:sz w:val="24"/>
                        </w:rPr>
                        <w:t xml:space="preserve">中学校 </w:t>
                      </w:r>
                      <w:r w:rsidR="00BF68D7">
                        <w:rPr>
                          <w:rFonts w:ascii="HG丸ｺﾞｼｯｸM-PRO" w:eastAsia="HG丸ｺﾞｼｯｸM-PRO" w:hAnsi="HG丸ｺﾞｼｯｸM-PRO"/>
                          <w:sz w:val="24"/>
                        </w:rPr>
                        <w:t>第</w:t>
                      </w:r>
                      <w:r w:rsidR="00414C27">
                        <w:rPr>
                          <w:rFonts w:ascii="HG丸ｺﾞｼｯｸM-PRO" w:eastAsia="HG丸ｺﾞｼｯｸM-PRO" w:hAnsi="HG丸ｺﾞｼｯｸM-PRO" w:hint="eastAsia"/>
                          <w:sz w:val="24"/>
                        </w:rPr>
                        <w:t>３</w:t>
                      </w:r>
                      <w:r w:rsidR="00656553">
                        <w:rPr>
                          <w:rFonts w:ascii="HG丸ｺﾞｼｯｸM-PRO" w:eastAsia="HG丸ｺﾞｼｯｸM-PRO" w:hAnsi="HG丸ｺﾞｼｯｸM-PRO"/>
                          <w:sz w:val="24"/>
                        </w:rPr>
                        <w:t>学</w:t>
                      </w:r>
                      <w:r w:rsidR="00656553">
                        <w:rPr>
                          <w:rFonts w:ascii="HG丸ｺﾞｼｯｸM-PRO" w:eastAsia="HG丸ｺﾞｼｯｸM-PRO" w:hAnsi="HG丸ｺﾞｼｯｸM-PRO" w:hint="eastAsia"/>
                          <w:sz w:val="24"/>
                        </w:rPr>
                        <w:t>年</w:t>
                      </w:r>
                    </w:p>
                  </w:txbxContent>
                </v:textbox>
                <w10:wrap anchorx="page"/>
              </v:roundrect>
            </w:pict>
          </mc:Fallback>
        </mc:AlternateContent>
      </w:r>
      <w:r w:rsidR="00123ED2">
        <w:rPr>
          <w:rFonts w:ascii="HG丸ｺﾞｼｯｸM-PRO" w:eastAsia="HG丸ｺﾞｼｯｸM-PRO" w:hAnsi="HG丸ｺﾞｼｯｸM-PRO" w:hint="eastAsia"/>
          <w:sz w:val="28"/>
        </w:rPr>
        <w:t>健康な生活と疾病の予防</w:t>
      </w:r>
      <w:r w:rsidR="00444B01" w:rsidRPr="00444B01">
        <w:rPr>
          <w:rFonts w:ascii="HG丸ｺﾞｼｯｸM-PRO" w:eastAsia="HG丸ｺﾞｼｯｸM-PRO" w:hAnsi="HG丸ｺﾞｼｯｸM-PRO" w:hint="eastAsia"/>
          <w:sz w:val="28"/>
        </w:rPr>
        <w:t>（エ</w:t>
      </w:r>
      <w:r w:rsidR="00656553" w:rsidRPr="00444B01">
        <w:rPr>
          <w:rFonts w:ascii="HG丸ｺﾞｼｯｸM-PRO" w:eastAsia="HG丸ｺﾞｼｯｸM-PRO" w:hAnsi="HG丸ｺﾞｼｯｸM-PRO" w:hint="eastAsia"/>
          <w:sz w:val="28"/>
        </w:rPr>
        <w:t>）</w:t>
      </w:r>
      <w:r w:rsidR="00444B01" w:rsidRPr="00444B01">
        <w:rPr>
          <w:rFonts w:ascii="HG丸ｺﾞｼｯｸM-PRO" w:eastAsia="HG丸ｺﾞｼｯｸM-PRO" w:hAnsi="HG丸ｺﾞｼｯｸM-PRO" w:hint="eastAsia"/>
          <w:sz w:val="28"/>
        </w:rPr>
        <w:t>喫煙、飲酒、薬物乱用と健康</w:t>
      </w:r>
      <w:r w:rsidR="000B3A0D">
        <w:rPr>
          <w:rFonts w:ascii="HG丸ｺﾞｼｯｸM-PRO" w:eastAsia="HG丸ｺﾞｼｯｸM-PRO" w:hAnsi="HG丸ｺﾞｼｯｸM-PRO" w:hint="eastAsia"/>
          <w:sz w:val="28"/>
        </w:rPr>
        <w:t>①</w:t>
      </w:r>
    </w:p>
    <w:p w:rsidR="00656553" w:rsidRDefault="00414C27" w:rsidP="0065655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656553">
        <w:rPr>
          <w:rFonts w:ascii="HG丸ｺﾞｼｯｸM-PRO" w:eastAsia="HG丸ｺﾞｼｯｸM-PRO" w:hAnsi="HG丸ｺﾞｼｯｸM-PRO" w:hint="eastAsia"/>
          <w:sz w:val="24"/>
        </w:rPr>
        <w:t>年　　組　　番　氏名（　　　　　　　　　　　　　）</w:t>
      </w:r>
    </w:p>
    <w:p w:rsidR="00EB61CD" w:rsidRDefault="00EB61CD" w:rsidP="00EB61CD">
      <w:pPr>
        <w:tabs>
          <w:tab w:val="left" w:pos="6710"/>
        </w:tabs>
        <w:jc w:val="center"/>
        <w:rPr>
          <w:rFonts w:ascii="HG丸ｺﾞｼｯｸM-PRO" w:eastAsia="HG丸ｺﾞｼｯｸM-PRO" w:hAnsi="HG丸ｺﾞｼｯｸM-PRO"/>
          <w:sz w:val="24"/>
          <w:bdr w:val="single" w:sz="4" w:space="0" w:color="auto" w:frame="1"/>
        </w:rPr>
      </w:pPr>
    </w:p>
    <w:p w:rsidR="00EB61CD" w:rsidRDefault="00EB61CD" w:rsidP="00EB61CD">
      <w:pPr>
        <w:tabs>
          <w:tab w:val="left" w:pos="6710"/>
        </w:tabs>
        <w:jc w:val="center"/>
        <w:rPr>
          <w:rFonts w:ascii="HG丸ｺﾞｼｯｸM-PRO" w:eastAsia="HG丸ｺﾞｼｯｸM-PRO" w:hAnsi="HG丸ｺﾞｼｯｸM-PRO"/>
          <w:sz w:val="24"/>
          <w:bdr w:val="single" w:sz="4" w:space="0" w:color="auto" w:frame="1"/>
        </w:rPr>
      </w:pPr>
      <w:r>
        <w:rPr>
          <w:rFonts w:ascii="HG丸ｺﾞｼｯｸM-PRO" w:eastAsia="HG丸ｺﾞｼｯｸM-PRO" w:hAnsi="HG丸ｺﾞｼｯｸM-PRO" w:hint="eastAsia"/>
          <w:sz w:val="24"/>
          <w:bdr w:val="single" w:sz="4" w:space="0" w:color="auto" w:frame="1"/>
        </w:rPr>
        <w:t>それぞれの空欄に当てはまる語句を記入しましょう</w:t>
      </w:r>
    </w:p>
    <w:p w:rsidR="002D31DB" w:rsidRDefault="00517F7A" w:rsidP="003A3AC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　喫煙と健康</w:t>
      </w:r>
    </w:p>
    <w:p w:rsidR="00517F7A" w:rsidRDefault="002E6237" w:rsidP="000F6E1F">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79346D">
        <w:rPr>
          <w:rFonts w:ascii="HG丸ｺﾞｼｯｸM-PRO" w:eastAsia="HG丸ｺﾞｼｯｸM-PRO" w:hAnsi="HG丸ｺﾞｼｯｸM-PRO" w:hint="eastAsia"/>
          <w:sz w:val="24"/>
        </w:rPr>
        <w:t>たばこの煙の中には、（　ア　）、（　イ　）、一酸化</w:t>
      </w:r>
      <w:r w:rsidR="007F75C5">
        <w:rPr>
          <w:rFonts w:ascii="HG丸ｺﾞｼｯｸM-PRO" w:eastAsia="HG丸ｺﾞｼｯｸM-PRO" w:hAnsi="HG丸ｺﾞｼｯｸM-PRO" w:hint="eastAsia"/>
          <w:sz w:val="24"/>
        </w:rPr>
        <w:t>炭素などの有害物質が多く含まれています。</w:t>
      </w:r>
      <w:r w:rsidR="0079346D">
        <w:rPr>
          <w:rFonts w:ascii="HG丸ｺﾞｼｯｸM-PRO" w:eastAsia="HG丸ｺﾞｼｯｸM-PRO" w:hAnsi="HG丸ｺﾞｼｯｸM-PRO" w:hint="eastAsia"/>
          <w:sz w:val="24"/>
        </w:rPr>
        <w:t>下の表を完成させましょう。</w:t>
      </w:r>
    </w:p>
    <w:tbl>
      <w:tblPr>
        <w:tblStyle w:val="a7"/>
        <w:tblW w:w="0" w:type="auto"/>
        <w:tblLook w:val="04A0" w:firstRow="1" w:lastRow="0" w:firstColumn="1" w:lastColumn="0" w:noHBand="0" w:noVBand="1"/>
      </w:tblPr>
      <w:tblGrid>
        <w:gridCol w:w="1980"/>
        <w:gridCol w:w="6514"/>
      </w:tblGrid>
      <w:tr w:rsidR="0079346D" w:rsidTr="000F6E1F">
        <w:tc>
          <w:tcPr>
            <w:tcW w:w="1980" w:type="dxa"/>
          </w:tcPr>
          <w:p w:rsidR="0079346D" w:rsidRDefault="0079346D" w:rsidP="0079346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有害物質</w:t>
            </w:r>
          </w:p>
        </w:tc>
        <w:tc>
          <w:tcPr>
            <w:tcW w:w="6514" w:type="dxa"/>
          </w:tcPr>
          <w:p w:rsidR="0079346D" w:rsidRDefault="0079346D" w:rsidP="0079346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おもな害</w:t>
            </w:r>
          </w:p>
        </w:tc>
      </w:tr>
      <w:tr w:rsidR="0079346D" w:rsidTr="000F6E1F">
        <w:tc>
          <w:tcPr>
            <w:tcW w:w="1980" w:type="dxa"/>
          </w:tcPr>
          <w:p w:rsidR="0079346D" w:rsidRPr="006D519E" w:rsidRDefault="006D519E" w:rsidP="003A3AC7">
            <w:pPr>
              <w:jc w:val="left"/>
              <w:rPr>
                <w:rFonts w:ascii="HG丸ｺﾞｼｯｸM-PRO" w:eastAsia="HG丸ｺﾞｼｯｸM-PRO" w:hAnsi="HG丸ｺﾞｼｯｸM-PRO"/>
                <w:sz w:val="20"/>
              </w:rPr>
            </w:pPr>
            <w:r w:rsidRPr="006D519E">
              <w:rPr>
                <w:rFonts w:ascii="HG丸ｺﾞｼｯｸM-PRO" w:eastAsia="HG丸ｺﾞｼｯｸM-PRO" w:hAnsi="HG丸ｺﾞｼｯｸM-PRO" w:hint="eastAsia"/>
                <w:sz w:val="20"/>
              </w:rPr>
              <w:t>ア</w:t>
            </w:r>
          </w:p>
          <w:p w:rsidR="0079346D" w:rsidRPr="006D519E" w:rsidRDefault="0079346D" w:rsidP="003A3AC7">
            <w:pPr>
              <w:jc w:val="left"/>
              <w:rPr>
                <w:rFonts w:ascii="HG丸ｺﾞｼｯｸM-PRO" w:eastAsia="HG丸ｺﾞｼｯｸM-PRO" w:hAnsi="HG丸ｺﾞｼｯｸM-PRO"/>
                <w:sz w:val="20"/>
              </w:rPr>
            </w:pPr>
          </w:p>
        </w:tc>
        <w:tc>
          <w:tcPr>
            <w:tcW w:w="6514" w:type="dxa"/>
          </w:tcPr>
          <w:p w:rsidR="0079346D" w:rsidRDefault="000F6E1F" w:rsidP="003A3AC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）の収縮、血圧の上昇、心拍数の増加など。</w:t>
            </w:r>
          </w:p>
          <w:p w:rsidR="000F6E1F" w:rsidRDefault="000F6E1F" w:rsidP="003A3AC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）性がある。</w:t>
            </w:r>
          </w:p>
        </w:tc>
      </w:tr>
      <w:tr w:rsidR="0079346D" w:rsidTr="000F6E1F">
        <w:tc>
          <w:tcPr>
            <w:tcW w:w="1980" w:type="dxa"/>
          </w:tcPr>
          <w:p w:rsidR="0079346D" w:rsidRPr="006D519E" w:rsidRDefault="006D519E" w:rsidP="003A3AC7">
            <w:pPr>
              <w:jc w:val="left"/>
              <w:rPr>
                <w:rFonts w:ascii="HG丸ｺﾞｼｯｸM-PRO" w:eastAsia="HG丸ｺﾞｼｯｸM-PRO" w:hAnsi="HG丸ｺﾞｼｯｸM-PRO"/>
                <w:sz w:val="20"/>
              </w:rPr>
            </w:pPr>
            <w:r w:rsidRPr="006D519E">
              <w:rPr>
                <w:rFonts w:ascii="HG丸ｺﾞｼｯｸM-PRO" w:eastAsia="HG丸ｺﾞｼｯｸM-PRO" w:hAnsi="HG丸ｺﾞｼｯｸM-PRO" w:hint="eastAsia"/>
                <w:sz w:val="20"/>
              </w:rPr>
              <w:t>イ</w:t>
            </w:r>
          </w:p>
          <w:p w:rsidR="0079346D" w:rsidRPr="006D519E" w:rsidRDefault="0079346D" w:rsidP="003A3AC7">
            <w:pPr>
              <w:jc w:val="left"/>
              <w:rPr>
                <w:rFonts w:ascii="HG丸ｺﾞｼｯｸM-PRO" w:eastAsia="HG丸ｺﾞｼｯｸM-PRO" w:hAnsi="HG丸ｺﾞｼｯｸM-PRO"/>
                <w:sz w:val="20"/>
              </w:rPr>
            </w:pPr>
          </w:p>
        </w:tc>
        <w:tc>
          <w:tcPr>
            <w:tcW w:w="6514" w:type="dxa"/>
            <w:vAlign w:val="center"/>
          </w:tcPr>
          <w:p w:rsidR="000F6E1F" w:rsidRDefault="000F6E1F" w:rsidP="000F6E1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・発（　　　　）性がある。</w:t>
            </w:r>
          </w:p>
        </w:tc>
      </w:tr>
      <w:tr w:rsidR="0079346D" w:rsidTr="000F6E1F">
        <w:tc>
          <w:tcPr>
            <w:tcW w:w="1980" w:type="dxa"/>
            <w:vAlign w:val="center"/>
          </w:tcPr>
          <w:p w:rsidR="0079346D" w:rsidRPr="0079346D" w:rsidRDefault="0079346D" w:rsidP="0079346D">
            <w:pPr>
              <w:jc w:val="center"/>
              <w:rPr>
                <w:rFonts w:ascii="HG丸ｺﾞｼｯｸM-PRO" w:eastAsia="HG丸ｺﾞｼｯｸM-PRO" w:hAnsi="HG丸ｺﾞｼｯｸM-PRO"/>
                <w:sz w:val="28"/>
              </w:rPr>
            </w:pPr>
            <w:r w:rsidRPr="0079346D">
              <w:rPr>
                <w:rFonts w:ascii="HG丸ｺﾞｼｯｸM-PRO" w:eastAsia="HG丸ｺﾞｼｯｸM-PRO" w:hAnsi="HG丸ｺﾞｼｯｸM-PRO" w:hint="eastAsia"/>
                <w:sz w:val="28"/>
              </w:rPr>
              <w:t>一酸化炭素</w:t>
            </w:r>
          </w:p>
        </w:tc>
        <w:tc>
          <w:tcPr>
            <w:tcW w:w="6514" w:type="dxa"/>
          </w:tcPr>
          <w:p w:rsidR="0079346D" w:rsidRDefault="0079346D" w:rsidP="0079346D">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・血液中の（　　　　　　　　　）と結びつき、酸素の運搬能力を低下させる。</w:t>
            </w:r>
          </w:p>
        </w:tc>
      </w:tr>
    </w:tbl>
    <w:p w:rsidR="00263FA2" w:rsidRDefault="002E6237" w:rsidP="00263FA2">
      <w:pPr>
        <w:ind w:left="210" w:hangingChars="100" w:hanging="210"/>
        <w:jc w:val="left"/>
        <w:rPr>
          <w:rFonts w:ascii="HG丸ｺﾞｼｯｸM-PRO" w:eastAsia="HG丸ｺﾞｼｯｸM-PRO" w:hAnsi="HG丸ｺﾞｼｯｸM-PRO"/>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3.7pt;margin-top:12.6pt;width:88.45pt;height:88.55pt;z-index:-251657728;mso-position-horizontal-relative:text;mso-position-vertical-relative:text;mso-width-relative:page;mso-height-relative:page">
            <v:imagedata r:id="rId6" o:title="喫煙"/>
          </v:shape>
        </w:pict>
      </w:r>
      <w:r>
        <w:rPr>
          <w:rFonts w:ascii="HG丸ｺﾞｼｯｸM-PRO" w:eastAsia="HG丸ｺﾞｼｯｸM-PRO" w:hAnsi="HG丸ｺﾞｼｯｸM-PRO" w:hint="eastAsia"/>
          <w:sz w:val="24"/>
        </w:rPr>
        <w:t>②</w:t>
      </w:r>
      <w:r w:rsidR="000F6E1F">
        <w:rPr>
          <w:rFonts w:ascii="HG丸ｺﾞｼｯｸM-PRO" w:eastAsia="HG丸ｺﾞｼｯｸM-PRO" w:hAnsi="HG丸ｺﾞｼｯｸM-PRO" w:hint="eastAsia"/>
          <w:sz w:val="24"/>
        </w:rPr>
        <w:t>（　ウ　）煙とは、たばこを吸う人が吸い込む煙のことをいい、（　エ　）煙とは火のついたたばこの先から出る煙のことをいいます。</w:t>
      </w:r>
    </w:p>
    <w:p w:rsidR="000F6E1F" w:rsidRDefault="002E6237" w:rsidP="00263FA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0F6E1F">
        <w:rPr>
          <w:rFonts w:ascii="HG丸ｺﾞｼｯｸM-PRO" w:eastAsia="HG丸ｺﾞｼｯｸM-PRO" w:hAnsi="HG丸ｺﾞｼｯｸM-PRO" w:hint="eastAsia"/>
          <w:sz w:val="24"/>
        </w:rPr>
        <w:t>たばこを吸う意思がなくても、たばこを吸っている人の近</w:t>
      </w:r>
    </w:p>
    <w:p w:rsidR="000F6E1F" w:rsidRDefault="000F6E1F" w:rsidP="000F6E1F">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くで、たばこの煙を吸い込んでしまうことを（　オ　）喫</w:t>
      </w:r>
    </w:p>
    <w:p w:rsidR="00517F7A" w:rsidRDefault="000F6E1F" w:rsidP="000F6E1F">
      <w:pPr>
        <w:ind w:firstLineChars="100" w:firstLine="240"/>
        <w:jc w:val="left"/>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sz w:val="24"/>
        </w:rPr>
        <w:t>煙といいます。</w:t>
      </w:r>
    </w:p>
    <w:tbl>
      <w:tblPr>
        <w:tblStyle w:val="a7"/>
        <w:tblW w:w="8500" w:type="dxa"/>
        <w:tblLayout w:type="fixed"/>
        <w:tblLook w:val="04A0" w:firstRow="1" w:lastRow="0" w:firstColumn="1" w:lastColumn="0" w:noHBand="0" w:noVBand="1"/>
      </w:tblPr>
      <w:tblGrid>
        <w:gridCol w:w="2833"/>
        <w:gridCol w:w="2833"/>
        <w:gridCol w:w="2834"/>
      </w:tblGrid>
      <w:tr w:rsidR="00263FA2" w:rsidRPr="006F081F" w:rsidTr="00263FA2">
        <w:tc>
          <w:tcPr>
            <w:tcW w:w="2833" w:type="dxa"/>
            <w:vAlign w:val="center"/>
          </w:tcPr>
          <w:p w:rsidR="00263FA2" w:rsidRPr="006F081F" w:rsidRDefault="00263FA2"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ウ</w:t>
            </w:r>
          </w:p>
          <w:p w:rsidR="00263FA2" w:rsidRPr="006F081F" w:rsidRDefault="00263FA2" w:rsidP="00193339">
            <w:pPr>
              <w:jc w:val="left"/>
              <w:rPr>
                <w:rFonts w:ascii="HG丸ｺﾞｼｯｸM-PRO" w:eastAsia="HG丸ｺﾞｼｯｸM-PRO" w:hAnsi="HG丸ｺﾞｼｯｸM-PRO"/>
              </w:rPr>
            </w:pPr>
          </w:p>
        </w:tc>
        <w:tc>
          <w:tcPr>
            <w:tcW w:w="2833" w:type="dxa"/>
          </w:tcPr>
          <w:p w:rsidR="00263FA2" w:rsidRPr="006F081F" w:rsidRDefault="00263FA2"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エ</w:t>
            </w:r>
          </w:p>
          <w:p w:rsidR="00263FA2" w:rsidRPr="006F081F" w:rsidRDefault="00263FA2" w:rsidP="00193339">
            <w:pPr>
              <w:jc w:val="left"/>
              <w:rPr>
                <w:rFonts w:ascii="HG丸ｺﾞｼｯｸM-PRO" w:eastAsia="HG丸ｺﾞｼｯｸM-PRO" w:hAnsi="HG丸ｺﾞｼｯｸM-PRO"/>
              </w:rPr>
            </w:pPr>
          </w:p>
        </w:tc>
        <w:tc>
          <w:tcPr>
            <w:tcW w:w="2834" w:type="dxa"/>
          </w:tcPr>
          <w:p w:rsidR="00263FA2" w:rsidRPr="006F081F" w:rsidRDefault="00263FA2"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オ</w:t>
            </w:r>
          </w:p>
          <w:p w:rsidR="00263FA2" w:rsidRPr="006F081F" w:rsidRDefault="00263FA2" w:rsidP="00193339">
            <w:pPr>
              <w:jc w:val="left"/>
              <w:rPr>
                <w:rFonts w:ascii="HG丸ｺﾞｼｯｸM-PRO" w:eastAsia="HG丸ｺﾞｼｯｸM-PRO" w:hAnsi="HG丸ｺﾞｼｯｸM-PRO"/>
              </w:rPr>
            </w:pPr>
          </w:p>
        </w:tc>
      </w:tr>
    </w:tbl>
    <w:p w:rsidR="00DE1CA9" w:rsidRDefault="00DE1CA9" w:rsidP="00960B2C">
      <w:pPr>
        <w:jc w:val="left"/>
        <w:rPr>
          <w:rFonts w:ascii="HG丸ｺﾞｼｯｸM-PRO" w:eastAsia="HG丸ｺﾞｼｯｸM-PRO" w:hAnsi="HG丸ｺﾞｼｯｸM-PRO"/>
          <w:b/>
          <w:sz w:val="24"/>
        </w:rPr>
      </w:pPr>
    </w:p>
    <w:p w:rsidR="00960B2C" w:rsidRDefault="00960B2C" w:rsidP="00960B2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　飲酒と健康</w:t>
      </w:r>
    </w:p>
    <w:p w:rsidR="00517F7A" w:rsidRPr="00960B2C" w:rsidRDefault="002E6237" w:rsidP="00960B2C">
      <w:pPr>
        <w:ind w:left="240" w:hangingChars="100" w:hanging="240"/>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rPr>
        <w:t>①お酒の主成分は（　カ　）</w:t>
      </w:r>
      <w:r w:rsidR="00960B2C">
        <w:rPr>
          <w:rFonts w:ascii="HG丸ｺﾞｼｯｸM-PRO" w:eastAsia="HG丸ｺﾞｼｯｸM-PRO" w:hAnsi="HG丸ｺﾞｼｯｸM-PRO" w:hint="eastAsia"/>
          <w:sz w:val="24"/>
        </w:rPr>
        <w:t>です。アルコールには、（　キ　）の働きを低下させる強いはたらきがあります。また、アルコールを短時間に大量に摂取すると</w:t>
      </w:r>
      <w:r w:rsidR="00DE1CA9">
        <w:rPr>
          <w:rFonts w:ascii="HG丸ｺﾞｼｯｸM-PRO" w:eastAsia="HG丸ｺﾞｼｯｸM-PRO" w:hAnsi="HG丸ｺﾞｼｯｸM-PRO" w:hint="eastAsia"/>
          <w:sz w:val="24"/>
        </w:rPr>
        <w:t>、</w:t>
      </w:r>
      <w:r w:rsidR="00DE1CA9" w:rsidRPr="00DE1CA9">
        <w:rPr>
          <w:rFonts w:ascii="HG丸ｺﾞｼｯｸM-PRO" w:eastAsia="HG丸ｺﾞｼｯｸM-PRO" w:hAnsi="HG丸ｺﾞｼｯｸM-PRO" w:hint="eastAsia"/>
          <w:sz w:val="24"/>
          <w:u w:val="wave"/>
        </w:rPr>
        <w:t>急性アルコール（　ク　）</w:t>
      </w:r>
      <w:r w:rsidR="00DE1CA9">
        <w:rPr>
          <w:rFonts w:ascii="HG丸ｺﾞｼｯｸM-PRO" w:eastAsia="HG丸ｺﾞｼｯｸM-PRO" w:hAnsi="HG丸ｺﾞｼｯｸM-PRO" w:hint="eastAsia"/>
          <w:sz w:val="24"/>
        </w:rPr>
        <w:t>を起こし、呼吸不全を起こしたりして死に至ることがあります。</w:t>
      </w:r>
    </w:p>
    <w:tbl>
      <w:tblPr>
        <w:tblStyle w:val="a7"/>
        <w:tblW w:w="8500" w:type="dxa"/>
        <w:tblLayout w:type="fixed"/>
        <w:tblLook w:val="04A0" w:firstRow="1" w:lastRow="0" w:firstColumn="1" w:lastColumn="0" w:noHBand="0" w:noVBand="1"/>
      </w:tblPr>
      <w:tblGrid>
        <w:gridCol w:w="2833"/>
        <w:gridCol w:w="2833"/>
        <w:gridCol w:w="2834"/>
      </w:tblGrid>
      <w:tr w:rsidR="00DE1CA9" w:rsidRPr="006F081F" w:rsidTr="00193339">
        <w:tc>
          <w:tcPr>
            <w:tcW w:w="2833" w:type="dxa"/>
            <w:vAlign w:val="center"/>
          </w:tcPr>
          <w:p w:rsidR="00DE1CA9" w:rsidRPr="006F081F" w:rsidRDefault="00DE1CA9"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カ</w:t>
            </w:r>
          </w:p>
          <w:p w:rsidR="00DE1CA9" w:rsidRPr="006F081F" w:rsidRDefault="00DE1CA9" w:rsidP="00193339">
            <w:pPr>
              <w:jc w:val="left"/>
              <w:rPr>
                <w:rFonts w:ascii="HG丸ｺﾞｼｯｸM-PRO" w:eastAsia="HG丸ｺﾞｼｯｸM-PRO" w:hAnsi="HG丸ｺﾞｼｯｸM-PRO"/>
              </w:rPr>
            </w:pPr>
          </w:p>
        </w:tc>
        <w:tc>
          <w:tcPr>
            <w:tcW w:w="2833" w:type="dxa"/>
          </w:tcPr>
          <w:p w:rsidR="00DE1CA9" w:rsidRPr="006F081F" w:rsidRDefault="00DE1CA9"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キ</w:t>
            </w:r>
          </w:p>
          <w:p w:rsidR="00DE1CA9" w:rsidRPr="006F081F" w:rsidRDefault="00DE1CA9" w:rsidP="00193339">
            <w:pPr>
              <w:jc w:val="left"/>
              <w:rPr>
                <w:rFonts w:ascii="HG丸ｺﾞｼｯｸM-PRO" w:eastAsia="HG丸ｺﾞｼｯｸM-PRO" w:hAnsi="HG丸ｺﾞｼｯｸM-PRO"/>
              </w:rPr>
            </w:pPr>
          </w:p>
        </w:tc>
        <w:tc>
          <w:tcPr>
            <w:tcW w:w="2834" w:type="dxa"/>
          </w:tcPr>
          <w:p w:rsidR="00DE1CA9" w:rsidRPr="006F081F" w:rsidRDefault="00DE1CA9"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ク</w:t>
            </w:r>
          </w:p>
          <w:p w:rsidR="00DE1CA9" w:rsidRPr="006F081F" w:rsidRDefault="00DE1CA9" w:rsidP="00193339">
            <w:pPr>
              <w:jc w:val="left"/>
              <w:rPr>
                <w:rFonts w:ascii="HG丸ｺﾞｼｯｸM-PRO" w:eastAsia="HG丸ｺﾞｼｯｸM-PRO" w:hAnsi="HG丸ｺﾞｼｯｸM-PRO"/>
              </w:rPr>
            </w:pPr>
          </w:p>
        </w:tc>
      </w:tr>
    </w:tbl>
    <w:p w:rsidR="00DE1CA9" w:rsidRDefault="002E6237" w:rsidP="00DE1CA9">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bookmarkStart w:id="0" w:name="_GoBack"/>
      <w:bookmarkEnd w:id="0"/>
      <w:r w:rsidR="00DE1CA9">
        <w:rPr>
          <w:rFonts w:ascii="HG丸ｺﾞｼｯｸM-PRO" w:eastAsia="HG丸ｺﾞｼｯｸM-PRO" w:hAnsi="HG丸ｺﾞｼｯｸM-PRO" w:hint="eastAsia"/>
          <w:sz w:val="24"/>
        </w:rPr>
        <w:t>たばこ、お酒（アルコール）には共通して（</w:t>
      </w:r>
      <w:r w:rsidR="000B3A0D">
        <w:rPr>
          <w:rFonts w:ascii="HG丸ｺﾞｼｯｸM-PRO" w:eastAsia="HG丸ｺﾞｼｯｸM-PRO" w:hAnsi="HG丸ｺﾞｼｯｸM-PRO" w:hint="eastAsia"/>
          <w:sz w:val="24"/>
        </w:rPr>
        <w:t xml:space="preserve">　ケ</w:t>
      </w:r>
      <w:r w:rsidR="00DE1CA9">
        <w:rPr>
          <w:rFonts w:ascii="HG丸ｺﾞｼｯｸM-PRO" w:eastAsia="HG丸ｺﾞｼｯｸM-PRO" w:hAnsi="HG丸ｺﾞｼｯｸM-PRO" w:hint="eastAsia"/>
          <w:sz w:val="24"/>
        </w:rPr>
        <w:t xml:space="preserve">　）性があります。また、（</w:t>
      </w:r>
      <w:r w:rsidR="000B3A0D">
        <w:rPr>
          <w:rFonts w:ascii="HG丸ｺﾞｼｯｸM-PRO" w:eastAsia="HG丸ｺﾞｼｯｸM-PRO" w:hAnsi="HG丸ｺﾞｼｯｸM-PRO" w:hint="eastAsia"/>
          <w:sz w:val="24"/>
        </w:rPr>
        <w:t xml:space="preserve">　コ　</w:t>
      </w:r>
      <w:r w:rsidR="00DE1CA9">
        <w:rPr>
          <w:rFonts w:ascii="HG丸ｺﾞｼｯｸM-PRO" w:eastAsia="HG丸ｺﾞｼｯｸM-PRO" w:hAnsi="HG丸ｺﾞｼｯｸM-PRO" w:hint="eastAsia"/>
          <w:sz w:val="24"/>
        </w:rPr>
        <w:t>）者の摂取はより心身に影響を与えることから法律で禁止されています。</w:t>
      </w:r>
    </w:p>
    <w:tbl>
      <w:tblPr>
        <w:tblStyle w:val="a7"/>
        <w:tblW w:w="5665" w:type="dxa"/>
        <w:tblLayout w:type="fixed"/>
        <w:tblLook w:val="04A0" w:firstRow="1" w:lastRow="0" w:firstColumn="1" w:lastColumn="0" w:noHBand="0" w:noVBand="1"/>
      </w:tblPr>
      <w:tblGrid>
        <w:gridCol w:w="2830"/>
        <w:gridCol w:w="2835"/>
      </w:tblGrid>
      <w:tr w:rsidR="000B3A0D" w:rsidRPr="006F081F" w:rsidTr="000B3A0D">
        <w:tc>
          <w:tcPr>
            <w:tcW w:w="2830" w:type="dxa"/>
            <w:vAlign w:val="center"/>
          </w:tcPr>
          <w:p w:rsidR="000B3A0D" w:rsidRPr="006F081F" w:rsidRDefault="000B3A0D"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ケ</w:t>
            </w:r>
          </w:p>
          <w:p w:rsidR="000B3A0D" w:rsidRPr="006F081F" w:rsidRDefault="000B3A0D" w:rsidP="00193339">
            <w:pPr>
              <w:jc w:val="left"/>
              <w:rPr>
                <w:rFonts w:ascii="HG丸ｺﾞｼｯｸM-PRO" w:eastAsia="HG丸ｺﾞｼｯｸM-PRO" w:hAnsi="HG丸ｺﾞｼｯｸM-PRO"/>
              </w:rPr>
            </w:pPr>
          </w:p>
        </w:tc>
        <w:tc>
          <w:tcPr>
            <w:tcW w:w="2835" w:type="dxa"/>
          </w:tcPr>
          <w:p w:rsidR="000B3A0D" w:rsidRPr="006F081F" w:rsidRDefault="000B3A0D"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コ</w:t>
            </w:r>
          </w:p>
          <w:p w:rsidR="000B3A0D" w:rsidRPr="006F081F" w:rsidRDefault="000B3A0D" w:rsidP="00193339">
            <w:pPr>
              <w:jc w:val="left"/>
              <w:rPr>
                <w:rFonts w:ascii="HG丸ｺﾞｼｯｸM-PRO" w:eastAsia="HG丸ｺﾞｼｯｸM-PRO" w:hAnsi="HG丸ｺﾞｼｯｸM-PRO"/>
              </w:rPr>
            </w:pPr>
          </w:p>
        </w:tc>
      </w:tr>
    </w:tbl>
    <w:p w:rsidR="000B3A0D" w:rsidRPr="00DE1CA9" w:rsidRDefault="000B3A0D" w:rsidP="00DE1CA9">
      <w:pPr>
        <w:ind w:left="240" w:hangingChars="100" w:hanging="240"/>
        <w:jc w:val="left"/>
        <w:rPr>
          <w:rFonts w:ascii="HG丸ｺﾞｼｯｸM-PRO" w:eastAsia="HG丸ｺﾞｼｯｸM-PRO" w:hAnsi="HG丸ｺﾞｼｯｸM-PRO"/>
          <w:sz w:val="24"/>
        </w:rPr>
      </w:pPr>
    </w:p>
    <w:sectPr w:rsidR="000B3A0D" w:rsidRPr="00DE1C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35" w:rsidRDefault="00260C35" w:rsidP="004C75D1">
      <w:r>
        <w:separator/>
      </w:r>
    </w:p>
  </w:endnote>
  <w:endnote w:type="continuationSeparator" w:id="0">
    <w:p w:rsidR="00260C35" w:rsidRDefault="00260C35" w:rsidP="004C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35" w:rsidRDefault="00260C35" w:rsidP="004C75D1">
      <w:r>
        <w:separator/>
      </w:r>
    </w:p>
  </w:footnote>
  <w:footnote w:type="continuationSeparator" w:id="0">
    <w:p w:rsidR="00260C35" w:rsidRDefault="00260C35" w:rsidP="004C7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75"/>
    <w:rsid w:val="00003C9D"/>
    <w:rsid w:val="000B3A0D"/>
    <w:rsid w:val="000F6E1F"/>
    <w:rsid w:val="00123ED2"/>
    <w:rsid w:val="00145A70"/>
    <w:rsid w:val="001C69A7"/>
    <w:rsid w:val="001E37F7"/>
    <w:rsid w:val="00260C35"/>
    <w:rsid w:val="00263FA2"/>
    <w:rsid w:val="00292174"/>
    <w:rsid w:val="002D31DB"/>
    <w:rsid w:val="002E6237"/>
    <w:rsid w:val="00376F28"/>
    <w:rsid w:val="003A3AC7"/>
    <w:rsid w:val="003B4CCE"/>
    <w:rsid w:val="00414464"/>
    <w:rsid w:val="00414C27"/>
    <w:rsid w:val="00444B01"/>
    <w:rsid w:val="004C75D1"/>
    <w:rsid w:val="00515C14"/>
    <w:rsid w:val="00517F7A"/>
    <w:rsid w:val="0055000A"/>
    <w:rsid w:val="005607FF"/>
    <w:rsid w:val="005F3CCD"/>
    <w:rsid w:val="00656553"/>
    <w:rsid w:val="00663E88"/>
    <w:rsid w:val="006B6EC6"/>
    <w:rsid w:val="006D519E"/>
    <w:rsid w:val="006F081F"/>
    <w:rsid w:val="0079346D"/>
    <w:rsid w:val="00797749"/>
    <w:rsid w:val="007C2B9D"/>
    <w:rsid w:val="007E7C40"/>
    <w:rsid w:val="007F75C5"/>
    <w:rsid w:val="008236F6"/>
    <w:rsid w:val="008733DE"/>
    <w:rsid w:val="008A4A12"/>
    <w:rsid w:val="008B464D"/>
    <w:rsid w:val="008E4049"/>
    <w:rsid w:val="00960B2C"/>
    <w:rsid w:val="00982335"/>
    <w:rsid w:val="00A12E3D"/>
    <w:rsid w:val="00AA2E11"/>
    <w:rsid w:val="00B751E7"/>
    <w:rsid w:val="00BA3401"/>
    <w:rsid w:val="00BF68D7"/>
    <w:rsid w:val="00D31864"/>
    <w:rsid w:val="00DE1CA9"/>
    <w:rsid w:val="00DF1838"/>
    <w:rsid w:val="00E57F98"/>
    <w:rsid w:val="00E829CD"/>
    <w:rsid w:val="00EB61CD"/>
    <w:rsid w:val="00EC62B2"/>
    <w:rsid w:val="00EE13A9"/>
    <w:rsid w:val="00EE4936"/>
    <w:rsid w:val="00F4401D"/>
    <w:rsid w:val="00FA0F75"/>
    <w:rsid w:val="00FF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C8C0417-6193-4495-A298-1C0C7D1B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5D1"/>
    <w:pPr>
      <w:tabs>
        <w:tab w:val="center" w:pos="4252"/>
        <w:tab w:val="right" w:pos="8504"/>
      </w:tabs>
      <w:snapToGrid w:val="0"/>
    </w:pPr>
  </w:style>
  <w:style w:type="character" w:customStyle="1" w:styleId="a4">
    <w:name w:val="ヘッダー (文字)"/>
    <w:basedOn w:val="a0"/>
    <w:link w:val="a3"/>
    <w:uiPriority w:val="99"/>
    <w:rsid w:val="004C75D1"/>
    <w:rPr>
      <w:kern w:val="2"/>
      <w:sz w:val="21"/>
      <w:szCs w:val="22"/>
    </w:rPr>
  </w:style>
  <w:style w:type="paragraph" w:styleId="a5">
    <w:name w:val="footer"/>
    <w:basedOn w:val="a"/>
    <w:link w:val="a6"/>
    <w:uiPriority w:val="99"/>
    <w:unhideWhenUsed/>
    <w:rsid w:val="004C75D1"/>
    <w:pPr>
      <w:tabs>
        <w:tab w:val="center" w:pos="4252"/>
        <w:tab w:val="right" w:pos="8504"/>
      </w:tabs>
      <w:snapToGrid w:val="0"/>
    </w:pPr>
  </w:style>
  <w:style w:type="character" w:customStyle="1" w:styleId="a6">
    <w:name w:val="フッター (文字)"/>
    <w:basedOn w:val="a0"/>
    <w:link w:val="a5"/>
    <w:uiPriority w:val="99"/>
    <w:rsid w:val="004C75D1"/>
    <w:rPr>
      <w:kern w:val="2"/>
      <w:sz w:val="21"/>
      <w:szCs w:val="22"/>
    </w:rPr>
  </w:style>
  <w:style w:type="table" w:styleId="a7">
    <w:name w:val="Table Grid"/>
    <w:basedOn w:val="a1"/>
    <w:uiPriority w:val="39"/>
    <w:rsid w:val="00003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5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2020-05-07T01:35:00Z</dcterms:created>
  <dcterms:modified xsi:type="dcterms:W3CDTF">2020-05-07T01:35:00Z</dcterms:modified>
</cp:coreProperties>
</file>