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D7" w:rsidRPr="00C20109" w:rsidRDefault="005303D7" w:rsidP="005303D7">
      <w:pPr>
        <w:rPr>
          <w:rFonts w:asciiTheme="minorEastAsia" w:hAnsiTheme="minorEastAsia"/>
          <w:b/>
          <w:sz w:val="24"/>
          <w:szCs w:val="24"/>
        </w:rPr>
      </w:pPr>
      <w:r>
        <w:rPr>
          <w:rFonts w:asciiTheme="majorEastAsia" w:eastAsiaTheme="majorEastAsia" w:hAnsiTheme="majorEastAsia" w:hint="eastAsia"/>
          <w:b/>
          <w:sz w:val="24"/>
          <w:szCs w:val="24"/>
        </w:rPr>
        <w:t>中学校</w:t>
      </w:r>
      <w:r w:rsidRPr="00C20109">
        <w:rPr>
          <w:rFonts w:asciiTheme="majorEastAsia" w:eastAsiaTheme="majorEastAsia" w:hAnsiTheme="majorEastAsia" w:hint="eastAsia"/>
          <w:b/>
          <w:sz w:val="24"/>
          <w:szCs w:val="24"/>
        </w:rPr>
        <w:t xml:space="preserve">１年　体育理論　学習プリント　</w:t>
      </w:r>
      <w:r w:rsidR="00655E9C">
        <w:rPr>
          <w:rFonts w:asciiTheme="majorEastAsia" w:eastAsiaTheme="majorEastAsia" w:hAnsiTheme="majorEastAsia" w:hint="eastAsia"/>
          <w:b/>
          <w:sz w:val="24"/>
          <w:szCs w:val="24"/>
        </w:rPr>
        <w:t>N</w:t>
      </w:r>
      <w:r w:rsidRPr="00C20109">
        <w:rPr>
          <w:rFonts w:asciiTheme="majorEastAsia" w:eastAsiaTheme="majorEastAsia" w:hAnsiTheme="majorEastAsia" w:hint="eastAsia"/>
          <w:b/>
          <w:sz w:val="24"/>
          <w:szCs w:val="24"/>
        </w:rPr>
        <w:t>o.</w:t>
      </w:r>
      <w:r>
        <w:rPr>
          <w:rFonts w:asciiTheme="majorEastAsia" w:eastAsiaTheme="majorEastAsia" w:hAnsiTheme="majorEastAsia" w:hint="eastAsia"/>
          <w:b/>
          <w:sz w:val="24"/>
          <w:szCs w:val="24"/>
        </w:rPr>
        <w:t>２</w:t>
      </w:r>
      <w:r w:rsidRPr="00C20109">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C20109">
        <w:rPr>
          <w:rFonts w:asciiTheme="minorEastAsia" w:hAnsiTheme="minorEastAsia" w:hint="eastAsia"/>
          <w:sz w:val="24"/>
          <w:szCs w:val="24"/>
        </w:rPr>
        <w:t>１年</w:t>
      </w:r>
      <w:r w:rsidRPr="00C20109">
        <w:rPr>
          <w:rFonts w:asciiTheme="minorEastAsia" w:hAnsiTheme="minorEastAsia" w:hint="eastAsia"/>
          <w:sz w:val="24"/>
          <w:szCs w:val="24"/>
          <w:u w:val="single"/>
        </w:rPr>
        <w:t xml:space="preserve">　　</w:t>
      </w:r>
      <w:r w:rsidRPr="00C20109">
        <w:rPr>
          <w:rFonts w:asciiTheme="minorEastAsia" w:hAnsiTheme="minorEastAsia" w:hint="eastAsia"/>
          <w:sz w:val="24"/>
          <w:szCs w:val="24"/>
        </w:rPr>
        <w:t>組</w:t>
      </w:r>
      <w:r w:rsidRPr="00C20109">
        <w:rPr>
          <w:rFonts w:asciiTheme="minorEastAsia" w:hAnsiTheme="minorEastAsia" w:hint="eastAsia"/>
          <w:sz w:val="24"/>
          <w:szCs w:val="24"/>
          <w:u w:val="single"/>
        </w:rPr>
        <w:t xml:space="preserve">　　</w:t>
      </w:r>
      <w:r w:rsidRPr="00C20109">
        <w:rPr>
          <w:rFonts w:asciiTheme="minorEastAsia" w:hAnsiTheme="minorEastAsia" w:hint="eastAsia"/>
          <w:sz w:val="24"/>
          <w:szCs w:val="24"/>
        </w:rPr>
        <w:t>番　氏名</w:t>
      </w:r>
      <w:r w:rsidRPr="00C2010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5303D7" w:rsidRDefault="005303D7" w:rsidP="005303D7">
      <w:pPr>
        <w:rPr>
          <w:sz w:val="24"/>
          <w:szCs w:val="24"/>
        </w:rPr>
      </w:pPr>
    </w:p>
    <w:p w:rsidR="005303D7" w:rsidRPr="00C20109" w:rsidRDefault="005303D7" w:rsidP="005303D7">
      <w:pPr>
        <w:jc w:val="center"/>
        <w:rPr>
          <w:rFonts w:asciiTheme="majorEastAsia" w:eastAsiaTheme="majorEastAsia" w:hAnsiTheme="majorEastAsia"/>
          <w:b/>
          <w:sz w:val="24"/>
          <w:szCs w:val="24"/>
        </w:rPr>
      </w:pPr>
      <w:r w:rsidRPr="00C20109">
        <w:rPr>
          <w:rFonts w:asciiTheme="majorEastAsia" w:eastAsiaTheme="majorEastAsia" w:hAnsiTheme="majorEastAsia" w:hint="eastAsia"/>
          <w:b/>
          <w:sz w:val="24"/>
          <w:szCs w:val="24"/>
        </w:rPr>
        <w:t>運動やスポーツの多様性　～</w:t>
      </w:r>
      <w:r>
        <w:rPr>
          <w:rFonts w:asciiTheme="majorEastAsia" w:eastAsiaTheme="majorEastAsia" w:hAnsiTheme="majorEastAsia" w:hint="eastAsia"/>
          <w:b/>
          <w:sz w:val="24"/>
          <w:szCs w:val="24"/>
        </w:rPr>
        <w:t>運動やスポーツへの多様なかかわり方</w:t>
      </w:r>
      <w:r w:rsidRPr="00C20109">
        <w:rPr>
          <w:rFonts w:asciiTheme="majorEastAsia" w:eastAsiaTheme="majorEastAsia" w:hAnsiTheme="majorEastAsia" w:hint="eastAsia"/>
          <w:b/>
          <w:sz w:val="24"/>
          <w:szCs w:val="24"/>
        </w:rPr>
        <w:t>～</w:t>
      </w:r>
    </w:p>
    <w:p w:rsidR="00655E9C" w:rsidRDefault="00655E9C" w:rsidP="00655E9C">
      <w:pPr>
        <w:rPr>
          <w:sz w:val="24"/>
          <w:szCs w:val="24"/>
        </w:rPr>
      </w:pPr>
      <w:r>
        <w:rPr>
          <w:rFonts w:hint="eastAsia"/>
          <w:sz w:val="24"/>
          <w:szCs w:val="24"/>
        </w:rPr>
        <w:t>【</w:t>
      </w:r>
      <w:r w:rsidR="005303D7">
        <w:rPr>
          <w:rFonts w:hint="eastAsia"/>
          <w:sz w:val="24"/>
          <w:szCs w:val="24"/>
        </w:rPr>
        <w:t>ねらい</w:t>
      </w:r>
      <w:r>
        <w:rPr>
          <w:rFonts w:hint="eastAsia"/>
          <w:sz w:val="24"/>
          <w:szCs w:val="24"/>
        </w:rPr>
        <w:t>】</w:t>
      </w:r>
    </w:p>
    <w:p w:rsidR="005303D7" w:rsidRDefault="00655E9C" w:rsidP="00655E9C">
      <w:pPr>
        <w:ind w:firstLineChars="100" w:firstLine="240"/>
        <w:rPr>
          <w:sz w:val="24"/>
          <w:szCs w:val="24"/>
        </w:rPr>
      </w:pPr>
      <w:r>
        <w:rPr>
          <w:rFonts w:hint="eastAsia"/>
          <w:sz w:val="24"/>
          <w:szCs w:val="24"/>
        </w:rPr>
        <w:t>この学習では、皆さん</w:t>
      </w:r>
      <w:r w:rsidR="00696456">
        <w:rPr>
          <w:rFonts w:hint="eastAsia"/>
          <w:sz w:val="24"/>
          <w:szCs w:val="24"/>
        </w:rPr>
        <w:t>が</w:t>
      </w:r>
      <w:r>
        <w:rPr>
          <w:rFonts w:hint="eastAsia"/>
          <w:sz w:val="24"/>
          <w:szCs w:val="24"/>
        </w:rPr>
        <w:t>、運動やスポーツはするだけでなく、運動やスポーツには、様々な</w:t>
      </w:r>
      <w:r w:rsidR="007B5055">
        <w:rPr>
          <w:rFonts w:hint="eastAsia"/>
          <w:sz w:val="24"/>
          <w:szCs w:val="24"/>
        </w:rPr>
        <w:t>かか</w:t>
      </w:r>
      <w:r>
        <w:rPr>
          <w:rFonts w:hint="eastAsia"/>
          <w:sz w:val="24"/>
          <w:szCs w:val="24"/>
        </w:rPr>
        <w:t>わり方があることを理解し、自分がどのようにかかわっているかを具体的に考えてもらうことをねら</w:t>
      </w:r>
      <w:r w:rsidR="00D0071C">
        <w:rPr>
          <w:rFonts w:hint="eastAsia"/>
          <w:sz w:val="24"/>
          <w:szCs w:val="24"/>
        </w:rPr>
        <w:t>いとして</w:t>
      </w:r>
      <w:r>
        <w:rPr>
          <w:rFonts w:hint="eastAsia"/>
          <w:sz w:val="24"/>
          <w:szCs w:val="24"/>
        </w:rPr>
        <w:t>います。</w:t>
      </w:r>
    </w:p>
    <w:p w:rsidR="00655E9C" w:rsidRDefault="00655E9C" w:rsidP="00655E9C">
      <w:pPr>
        <w:rPr>
          <w:sz w:val="24"/>
          <w:szCs w:val="24"/>
        </w:rPr>
      </w:pPr>
      <w:r>
        <w:rPr>
          <w:rFonts w:hint="eastAsia"/>
          <w:sz w:val="24"/>
          <w:szCs w:val="24"/>
        </w:rPr>
        <w:t>【学習のすすめ方】</w:t>
      </w:r>
    </w:p>
    <w:p w:rsidR="005303D7" w:rsidRDefault="005303D7" w:rsidP="005303D7">
      <w:pPr>
        <w:ind w:firstLineChars="100" w:firstLine="240"/>
        <w:rPr>
          <w:sz w:val="24"/>
          <w:szCs w:val="24"/>
        </w:rPr>
      </w:pPr>
      <w:r>
        <w:rPr>
          <w:rFonts w:hint="eastAsia"/>
          <w:sz w:val="24"/>
          <w:szCs w:val="24"/>
        </w:rPr>
        <w:t>まずは、何も見ずに解説を読みながら、自力で問題に取り組んでみよう。</w:t>
      </w:r>
    </w:p>
    <w:p w:rsidR="005303D7" w:rsidRDefault="005303D7" w:rsidP="005303D7">
      <w:pPr>
        <w:ind w:firstLineChars="100" w:firstLine="240"/>
        <w:rPr>
          <w:sz w:val="24"/>
          <w:szCs w:val="24"/>
        </w:rPr>
      </w:pPr>
      <w:r>
        <w:rPr>
          <w:rFonts w:hint="eastAsia"/>
          <w:sz w:val="24"/>
          <w:szCs w:val="24"/>
        </w:rPr>
        <w:t>そして、問題</w:t>
      </w:r>
      <w:r w:rsidR="00E91521">
        <w:rPr>
          <w:rFonts w:hint="eastAsia"/>
          <w:sz w:val="24"/>
          <w:szCs w:val="24"/>
        </w:rPr>
        <w:t>４</w:t>
      </w:r>
      <w:r>
        <w:rPr>
          <w:rFonts w:hint="eastAsia"/>
          <w:sz w:val="24"/>
          <w:szCs w:val="24"/>
        </w:rPr>
        <w:t>が終わ</w:t>
      </w:r>
      <w:r w:rsidR="00E91521">
        <w:rPr>
          <w:rFonts w:hint="eastAsia"/>
          <w:sz w:val="24"/>
          <w:szCs w:val="24"/>
        </w:rPr>
        <w:t>り、解説を読み終わったら</w:t>
      </w:r>
      <w:r>
        <w:rPr>
          <w:rFonts w:hint="eastAsia"/>
          <w:sz w:val="24"/>
          <w:szCs w:val="24"/>
        </w:rPr>
        <w:t>、教科書や副読本、参考資料、辞書、ウェブサイト等を見て確認し、間違ったところを</w:t>
      </w:r>
      <w:r w:rsidRPr="00AA708F">
        <w:rPr>
          <w:rFonts w:asciiTheme="majorEastAsia" w:eastAsiaTheme="majorEastAsia" w:hAnsiTheme="majorEastAsia" w:hint="eastAsia"/>
          <w:b/>
          <w:color w:val="FF0000"/>
          <w:sz w:val="24"/>
          <w:szCs w:val="24"/>
        </w:rPr>
        <w:t>赤</w:t>
      </w:r>
      <w:r>
        <w:rPr>
          <w:rFonts w:hint="eastAsia"/>
          <w:sz w:val="24"/>
          <w:szCs w:val="24"/>
        </w:rPr>
        <w:t>で修正したり、さらに良い解答にするために</w:t>
      </w:r>
      <w:r w:rsidRPr="00AA708F">
        <w:rPr>
          <w:rFonts w:asciiTheme="majorEastAsia" w:eastAsiaTheme="majorEastAsia" w:hAnsiTheme="majorEastAsia" w:hint="eastAsia"/>
          <w:b/>
          <w:color w:val="FF0000"/>
          <w:sz w:val="24"/>
          <w:szCs w:val="24"/>
        </w:rPr>
        <w:t>赤</w:t>
      </w:r>
      <w:r>
        <w:rPr>
          <w:rFonts w:hint="eastAsia"/>
          <w:sz w:val="24"/>
          <w:szCs w:val="24"/>
        </w:rPr>
        <w:t>で書き加えたりしてみよう。（解答に自信があっても、教科書</w:t>
      </w:r>
      <w:r w:rsidR="00E91521">
        <w:rPr>
          <w:rFonts w:hint="eastAsia"/>
          <w:sz w:val="24"/>
          <w:szCs w:val="24"/>
        </w:rPr>
        <w:t>と参考資料</w:t>
      </w:r>
      <w:r>
        <w:rPr>
          <w:rFonts w:hint="eastAsia"/>
          <w:sz w:val="24"/>
          <w:szCs w:val="24"/>
        </w:rPr>
        <w:t>は必ず読んで確認し、解答をレベルアップさせよう。）</w:t>
      </w:r>
    </w:p>
    <w:p w:rsidR="005303D7" w:rsidRDefault="005303D7" w:rsidP="005303D7">
      <w:pPr>
        <w:ind w:firstLineChars="100" w:firstLine="240"/>
        <w:rPr>
          <w:sz w:val="24"/>
          <w:szCs w:val="24"/>
        </w:rPr>
      </w:pPr>
      <w:r>
        <w:rPr>
          <w:rFonts w:hint="eastAsia"/>
          <w:sz w:val="24"/>
          <w:szCs w:val="24"/>
        </w:rPr>
        <w:t>その後に、学習したことについて、振り返ってみよう。</w:t>
      </w:r>
    </w:p>
    <w:p w:rsidR="005303D7" w:rsidRPr="005453BC" w:rsidRDefault="005303D7" w:rsidP="005303D7">
      <w:pPr>
        <w:rPr>
          <w:rFonts w:asciiTheme="majorEastAsia" w:eastAsiaTheme="majorEastAsia" w:hAnsiTheme="majorEastAsia"/>
          <w:b/>
          <w:sz w:val="24"/>
          <w:szCs w:val="24"/>
        </w:rPr>
      </w:pPr>
    </w:p>
    <w:p w:rsidR="005303D7" w:rsidRPr="00BF2CD6" w:rsidRDefault="005303D7" w:rsidP="005303D7">
      <w:pPr>
        <w:ind w:left="720" w:hangingChars="300" w:hanging="720"/>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問題１　次の第73回市町村対抗「かながわ駅伝」競走大会の写真を見て、この大会に関わって</w:t>
      </w:r>
      <w:r w:rsidR="007C3158">
        <w:rPr>
          <w:rFonts w:ascii="HG丸ｺﾞｼｯｸM-PRO" w:eastAsia="HG丸ｺﾞｼｯｸM-PRO" w:hAnsi="HG丸ｺﾞｼｯｸM-PRO" w:hint="eastAsia"/>
          <w:sz w:val="24"/>
          <w:szCs w:val="24"/>
        </w:rPr>
        <w:t>いる人を、可能な限り</w:t>
      </w:r>
      <w:bookmarkStart w:id="0" w:name="_GoBack"/>
      <w:bookmarkEnd w:id="0"/>
      <w:r w:rsidRPr="00BF2CD6">
        <w:rPr>
          <w:rFonts w:ascii="HG丸ｺﾞｼｯｸM-PRO" w:eastAsia="HG丸ｺﾞｼｯｸM-PRO" w:hAnsi="HG丸ｺﾞｼｯｸM-PRO" w:hint="eastAsia"/>
          <w:sz w:val="24"/>
          <w:szCs w:val="24"/>
        </w:rPr>
        <w:t>あげてください。（少しでもかかわっていれば、あげてください。）</w:t>
      </w:r>
    </w:p>
    <w:p w:rsidR="005303D7" w:rsidRPr="00BF2CD6" w:rsidRDefault="005303D7" w:rsidP="005303D7">
      <w:pPr>
        <w:ind w:left="720" w:hangingChars="300" w:hanging="720"/>
        <w:jc w:val="center"/>
        <w:rPr>
          <w:rFonts w:ascii="HG丸ｺﾞｼｯｸM-PRO" w:eastAsia="HG丸ｺﾞｼｯｸM-PRO" w:hAnsi="HG丸ｺﾞｼｯｸM-PRO"/>
          <w:sz w:val="24"/>
          <w:szCs w:val="24"/>
        </w:rPr>
      </w:pPr>
      <w:r w:rsidRPr="00BF2CD6">
        <w:rPr>
          <w:rFonts w:ascii="HG丸ｺﾞｼｯｸM-PRO" w:eastAsia="HG丸ｺﾞｼｯｸM-PRO" w:hAnsi="HG丸ｺﾞｼｯｸM-PRO"/>
          <w:noProof/>
          <w:sz w:val="24"/>
          <w:szCs w:val="24"/>
        </w:rPr>
        <w:drawing>
          <wp:inline distT="0" distB="0" distL="0" distR="0" wp14:anchorId="37834C78" wp14:editId="43195A35">
            <wp:extent cx="2392887" cy="1447925"/>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駅伝写真.png"/>
                    <pic:cNvPicPr/>
                  </pic:nvPicPr>
                  <pic:blipFill>
                    <a:blip r:embed="rId7">
                      <a:extLst>
                        <a:ext uri="{28A0092B-C50C-407E-A947-70E740481C1C}">
                          <a14:useLocalDpi xmlns:a14="http://schemas.microsoft.com/office/drawing/2010/main" val="0"/>
                        </a:ext>
                      </a:extLst>
                    </a:blip>
                    <a:stretch>
                      <a:fillRect/>
                    </a:stretch>
                  </pic:blipFill>
                  <pic:spPr>
                    <a:xfrm>
                      <a:off x="0" y="0"/>
                      <a:ext cx="2392887" cy="1447925"/>
                    </a:xfrm>
                    <a:prstGeom prst="rect">
                      <a:avLst/>
                    </a:prstGeom>
                  </pic:spPr>
                </pic:pic>
              </a:graphicData>
            </a:graphic>
          </wp:inline>
        </w:drawing>
      </w:r>
    </w:p>
    <w:p w:rsidR="005303D7" w:rsidRPr="00BF2CD6" w:rsidRDefault="005303D7" w:rsidP="005303D7">
      <w:pPr>
        <w:ind w:left="720" w:hangingChars="300" w:hanging="720"/>
        <w:jc w:val="cente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第73回市町村対抗「かながわ駅伝」競走大会</w:t>
      </w:r>
    </w:p>
    <w:p w:rsidR="005303D7" w:rsidRPr="00313FE2" w:rsidRDefault="005303D7" w:rsidP="005303D7">
      <w:pPr>
        <w:rPr>
          <w:sz w:val="18"/>
          <w:szCs w:val="18"/>
        </w:rPr>
      </w:pPr>
      <w:r>
        <w:rPr>
          <w:rFonts w:hint="eastAsia"/>
          <w:sz w:val="18"/>
          <w:szCs w:val="18"/>
        </w:rPr>
        <w:t>（</w:t>
      </w:r>
      <w:r w:rsidRPr="00313FE2">
        <w:rPr>
          <w:rFonts w:hint="eastAsia"/>
          <w:sz w:val="18"/>
          <w:szCs w:val="18"/>
        </w:rPr>
        <w:t>神奈川県立スポーツセンター</w:t>
      </w:r>
      <w:hyperlink r:id="rId8" w:history="1">
        <w:r w:rsidRPr="00DE50F6">
          <w:rPr>
            <w:rStyle w:val="a7"/>
            <w:sz w:val="18"/>
            <w:szCs w:val="18"/>
          </w:rPr>
          <w:t>http://www.pref.kanagawa.jp/docs/ui6/3/ittekimashita-shuzai/30nendo.html</w:t>
        </w:r>
      </w:hyperlink>
      <w:r>
        <w:rPr>
          <w:sz w:val="18"/>
          <w:szCs w:val="18"/>
        </w:rPr>
        <w:t xml:space="preserve"> </w:t>
      </w:r>
      <w:r>
        <w:rPr>
          <w:rFonts w:hint="eastAsia"/>
          <w:sz w:val="18"/>
          <w:szCs w:val="18"/>
        </w:rPr>
        <w:t>2</w:t>
      </w:r>
      <w:r w:rsidRPr="00313FE2">
        <w:rPr>
          <w:rFonts w:hint="eastAsia"/>
          <w:sz w:val="18"/>
          <w:szCs w:val="18"/>
        </w:rPr>
        <w:t>020</w:t>
      </w:r>
      <w:r>
        <w:rPr>
          <w:rFonts w:hint="eastAsia"/>
          <w:sz w:val="18"/>
          <w:szCs w:val="18"/>
        </w:rPr>
        <w:t>年４月情報取得）</w:t>
      </w:r>
    </w:p>
    <w:p w:rsidR="005303D7" w:rsidRDefault="005303D7" w:rsidP="005303D7"/>
    <w:tbl>
      <w:tblPr>
        <w:tblStyle w:val="a8"/>
        <w:tblW w:w="0" w:type="auto"/>
        <w:tblLook w:val="04A0" w:firstRow="1" w:lastRow="0" w:firstColumn="1" w:lastColumn="0" w:noHBand="0" w:noVBand="1"/>
      </w:tblPr>
      <w:tblGrid>
        <w:gridCol w:w="3209"/>
        <w:gridCol w:w="3209"/>
        <w:gridCol w:w="3210"/>
      </w:tblGrid>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例</w:t>
            </w:r>
            <w:r w:rsidR="00C5790F" w:rsidRPr="00BF2CD6">
              <w:rPr>
                <w:rFonts w:ascii="HG丸ｺﾞｼｯｸM-PRO" w:eastAsia="HG丸ｺﾞｼｯｸM-PRO" w:hAnsi="HG丸ｺﾞｼｯｸM-PRO" w:hint="eastAsia"/>
                <w:sz w:val="24"/>
                <w:szCs w:val="24"/>
              </w:rPr>
              <w:t>１</w:t>
            </w:r>
          </w:p>
        </w:tc>
        <w:tc>
          <w:tcPr>
            <w:tcW w:w="3209" w:type="dxa"/>
          </w:tcPr>
          <w:p w:rsidR="00E457A3" w:rsidRPr="00BF2CD6" w:rsidRDefault="00C5790F"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例２</w:t>
            </w:r>
          </w:p>
        </w:tc>
        <w:tc>
          <w:tcPr>
            <w:tcW w:w="3210" w:type="dxa"/>
          </w:tcPr>
          <w:p w:rsidR="00E457A3" w:rsidRPr="00BF2CD6" w:rsidRDefault="00C5790F"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例３</w:t>
            </w:r>
          </w:p>
        </w:tc>
      </w:tr>
      <w:tr w:rsidR="00E457A3" w:rsidTr="00E457A3">
        <w:tc>
          <w:tcPr>
            <w:tcW w:w="3209" w:type="dxa"/>
          </w:tcPr>
          <w:p w:rsidR="00E457A3" w:rsidRPr="00BF2CD6" w:rsidRDefault="00C5790F"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選手（ランナー）</w:t>
            </w:r>
          </w:p>
          <w:p w:rsidR="00E457A3" w:rsidRPr="00BF2CD6" w:rsidRDefault="00E457A3" w:rsidP="005303D7">
            <w:pPr>
              <w:rPr>
                <w:rFonts w:ascii="HG丸ｺﾞｼｯｸM-PRO" w:eastAsia="HG丸ｺﾞｼｯｸM-PRO" w:hAnsi="HG丸ｺﾞｼｯｸM-PRO"/>
                <w:sz w:val="24"/>
                <w:szCs w:val="24"/>
              </w:rPr>
            </w:pPr>
          </w:p>
        </w:tc>
        <w:tc>
          <w:tcPr>
            <w:tcW w:w="3209" w:type="dxa"/>
          </w:tcPr>
          <w:p w:rsidR="00E457A3" w:rsidRPr="00BF2CD6" w:rsidRDefault="00C5790F"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沿道で応援する人</w:t>
            </w:r>
          </w:p>
        </w:tc>
        <w:tc>
          <w:tcPr>
            <w:tcW w:w="3210" w:type="dxa"/>
          </w:tcPr>
          <w:p w:rsidR="00E457A3" w:rsidRPr="00BF2CD6" w:rsidRDefault="00C5790F"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翌日の「かながわ駅伝」に関する新聞記事を読む人</w:t>
            </w: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１</w:t>
            </w:r>
          </w:p>
        </w:tc>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２</w:t>
            </w:r>
          </w:p>
        </w:tc>
        <w:tc>
          <w:tcPr>
            <w:tcW w:w="3210"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３</w:t>
            </w: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p>
          <w:p w:rsidR="00E457A3" w:rsidRPr="00BF2CD6" w:rsidRDefault="00E457A3" w:rsidP="005303D7">
            <w:pPr>
              <w:rPr>
                <w:rFonts w:ascii="HG丸ｺﾞｼｯｸM-PRO" w:eastAsia="HG丸ｺﾞｼｯｸM-PRO" w:hAnsi="HG丸ｺﾞｼｯｸM-PRO"/>
                <w:sz w:val="24"/>
                <w:szCs w:val="24"/>
              </w:rPr>
            </w:pPr>
          </w:p>
        </w:tc>
        <w:tc>
          <w:tcPr>
            <w:tcW w:w="3209" w:type="dxa"/>
          </w:tcPr>
          <w:p w:rsidR="00E457A3" w:rsidRPr="00BF2CD6" w:rsidRDefault="00E457A3" w:rsidP="005303D7">
            <w:pPr>
              <w:rPr>
                <w:rFonts w:ascii="HG丸ｺﾞｼｯｸM-PRO" w:eastAsia="HG丸ｺﾞｼｯｸM-PRO" w:hAnsi="HG丸ｺﾞｼｯｸM-PRO"/>
                <w:sz w:val="24"/>
                <w:szCs w:val="24"/>
              </w:rPr>
            </w:pPr>
          </w:p>
        </w:tc>
        <w:tc>
          <w:tcPr>
            <w:tcW w:w="3210" w:type="dxa"/>
          </w:tcPr>
          <w:p w:rsidR="00E457A3" w:rsidRPr="00BF2CD6" w:rsidRDefault="00E457A3" w:rsidP="005303D7">
            <w:pPr>
              <w:rPr>
                <w:rFonts w:ascii="HG丸ｺﾞｼｯｸM-PRO" w:eastAsia="HG丸ｺﾞｼｯｸM-PRO" w:hAnsi="HG丸ｺﾞｼｯｸM-PRO"/>
                <w:sz w:val="24"/>
                <w:szCs w:val="24"/>
              </w:rPr>
            </w:pP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４</w:t>
            </w:r>
          </w:p>
        </w:tc>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５</w:t>
            </w:r>
          </w:p>
        </w:tc>
        <w:tc>
          <w:tcPr>
            <w:tcW w:w="3210"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６</w:t>
            </w:r>
          </w:p>
          <w:p w:rsidR="00E457A3" w:rsidRPr="00BF2CD6" w:rsidRDefault="00E457A3" w:rsidP="005303D7">
            <w:pPr>
              <w:rPr>
                <w:rFonts w:ascii="HG丸ｺﾞｼｯｸM-PRO" w:eastAsia="HG丸ｺﾞｼｯｸM-PRO" w:hAnsi="HG丸ｺﾞｼｯｸM-PRO"/>
                <w:sz w:val="24"/>
                <w:szCs w:val="24"/>
              </w:rPr>
            </w:pP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p>
          <w:p w:rsidR="00E457A3" w:rsidRPr="00BF2CD6" w:rsidRDefault="00E457A3" w:rsidP="005303D7">
            <w:pPr>
              <w:rPr>
                <w:rFonts w:ascii="HG丸ｺﾞｼｯｸM-PRO" w:eastAsia="HG丸ｺﾞｼｯｸM-PRO" w:hAnsi="HG丸ｺﾞｼｯｸM-PRO"/>
                <w:sz w:val="24"/>
                <w:szCs w:val="24"/>
              </w:rPr>
            </w:pPr>
          </w:p>
        </w:tc>
        <w:tc>
          <w:tcPr>
            <w:tcW w:w="3209" w:type="dxa"/>
          </w:tcPr>
          <w:p w:rsidR="00E457A3" w:rsidRPr="00BF2CD6" w:rsidRDefault="00E457A3" w:rsidP="005303D7">
            <w:pPr>
              <w:rPr>
                <w:rFonts w:ascii="HG丸ｺﾞｼｯｸM-PRO" w:eastAsia="HG丸ｺﾞｼｯｸM-PRO" w:hAnsi="HG丸ｺﾞｼｯｸM-PRO"/>
                <w:sz w:val="24"/>
                <w:szCs w:val="24"/>
              </w:rPr>
            </w:pPr>
          </w:p>
        </w:tc>
        <w:tc>
          <w:tcPr>
            <w:tcW w:w="3210" w:type="dxa"/>
          </w:tcPr>
          <w:p w:rsidR="00E457A3" w:rsidRPr="00BF2CD6" w:rsidRDefault="00E457A3" w:rsidP="005303D7">
            <w:pPr>
              <w:rPr>
                <w:rFonts w:ascii="HG丸ｺﾞｼｯｸM-PRO" w:eastAsia="HG丸ｺﾞｼｯｸM-PRO" w:hAnsi="HG丸ｺﾞｼｯｸM-PRO"/>
                <w:sz w:val="24"/>
                <w:szCs w:val="24"/>
              </w:rPr>
            </w:pP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７</w:t>
            </w:r>
          </w:p>
        </w:tc>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８</w:t>
            </w:r>
          </w:p>
        </w:tc>
        <w:tc>
          <w:tcPr>
            <w:tcW w:w="3210"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９</w:t>
            </w: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p>
          <w:p w:rsidR="00E457A3" w:rsidRPr="00BF2CD6" w:rsidRDefault="00E457A3" w:rsidP="005303D7">
            <w:pPr>
              <w:rPr>
                <w:rFonts w:ascii="HG丸ｺﾞｼｯｸM-PRO" w:eastAsia="HG丸ｺﾞｼｯｸM-PRO" w:hAnsi="HG丸ｺﾞｼｯｸM-PRO"/>
                <w:sz w:val="24"/>
                <w:szCs w:val="24"/>
              </w:rPr>
            </w:pPr>
          </w:p>
        </w:tc>
        <w:tc>
          <w:tcPr>
            <w:tcW w:w="3209" w:type="dxa"/>
          </w:tcPr>
          <w:p w:rsidR="00E457A3" w:rsidRPr="00BF2CD6" w:rsidRDefault="00E457A3" w:rsidP="005303D7">
            <w:pPr>
              <w:rPr>
                <w:rFonts w:ascii="HG丸ｺﾞｼｯｸM-PRO" w:eastAsia="HG丸ｺﾞｼｯｸM-PRO" w:hAnsi="HG丸ｺﾞｼｯｸM-PRO"/>
                <w:sz w:val="24"/>
                <w:szCs w:val="24"/>
              </w:rPr>
            </w:pPr>
          </w:p>
        </w:tc>
        <w:tc>
          <w:tcPr>
            <w:tcW w:w="3210" w:type="dxa"/>
          </w:tcPr>
          <w:p w:rsidR="00E457A3" w:rsidRPr="00BF2CD6" w:rsidRDefault="00E457A3" w:rsidP="005303D7">
            <w:pPr>
              <w:rPr>
                <w:rFonts w:ascii="HG丸ｺﾞｼｯｸM-PRO" w:eastAsia="HG丸ｺﾞｼｯｸM-PRO" w:hAnsi="HG丸ｺﾞｼｯｸM-PRO"/>
                <w:sz w:val="24"/>
                <w:szCs w:val="24"/>
              </w:rPr>
            </w:pP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10</w:t>
            </w:r>
          </w:p>
        </w:tc>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11</w:t>
            </w:r>
          </w:p>
        </w:tc>
        <w:tc>
          <w:tcPr>
            <w:tcW w:w="3210"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12</w:t>
            </w: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p>
          <w:p w:rsidR="00E457A3" w:rsidRPr="00BF2CD6" w:rsidRDefault="00E457A3" w:rsidP="005303D7">
            <w:pPr>
              <w:rPr>
                <w:rFonts w:ascii="HG丸ｺﾞｼｯｸM-PRO" w:eastAsia="HG丸ｺﾞｼｯｸM-PRO" w:hAnsi="HG丸ｺﾞｼｯｸM-PRO"/>
                <w:sz w:val="24"/>
                <w:szCs w:val="24"/>
              </w:rPr>
            </w:pPr>
          </w:p>
        </w:tc>
        <w:tc>
          <w:tcPr>
            <w:tcW w:w="3209" w:type="dxa"/>
          </w:tcPr>
          <w:p w:rsidR="00E457A3" w:rsidRPr="00BF2CD6" w:rsidRDefault="00E457A3" w:rsidP="005303D7">
            <w:pPr>
              <w:rPr>
                <w:rFonts w:ascii="HG丸ｺﾞｼｯｸM-PRO" w:eastAsia="HG丸ｺﾞｼｯｸM-PRO" w:hAnsi="HG丸ｺﾞｼｯｸM-PRO"/>
                <w:sz w:val="24"/>
                <w:szCs w:val="24"/>
              </w:rPr>
            </w:pPr>
          </w:p>
        </w:tc>
        <w:tc>
          <w:tcPr>
            <w:tcW w:w="3210" w:type="dxa"/>
          </w:tcPr>
          <w:p w:rsidR="00E457A3" w:rsidRPr="00BF2CD6" w:rsidRDefault="00E457A3" w:rsidP="005303D7">
            <w:pPr>
              <w:rPr>
                <w:rFonts w:ascii="HG丸ｺﾞｼｯｸM-PRO" w:eastAsia="HG丸ｺﾞｼｯｸM-PRO" w:hAnsi="HG丸ｺﾞｼｯｸM-PRO"/>
                <w:sz w:val="24"/>
                <w:szCs w:val="24"/>
              </w:rPr>
            </w:pPr>
          </w:p>
        </w:tc>
      </w:tr>
      <w:tr w:rsidR="00E457A3" w:rsidTr="00E457A3">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13</w:t>
            </w:r>
          </w:p>
        </w:tc>
        <w:tc>
          <w:tcPr>
            <w:tcW w:w="3209"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14</w:t>
            </w:r>
          </w:p>
        </w:tc>
        <w:tc>
          <w:tcPr>
            <w:tcW w:w="3210" w:type="dxa"/>
          </w:tcPr>
          <w:p w:rsidR="00E457A3" w:rsidRPr="00BF2CD6" w:rsidRDefault="00E457A3" w:rsidP="005303D7">
            <w:pPr>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15</w:t>
            </w:r>
          </w:p>
        </w:tc>
      </w:tr>
      <w:tr w:rsidR="00E457A3" w:rsidTr="00E457A3">
        <w:tc>
          <w:tcPr>
            <w:tcW w:w="3209" w:type="dxa"/>
          </w:tcPr>
          <w:p w:rsidR="00E457A3" w:rsidRDefault="00E457A3" w:rsidP="005303D7"/>
          <w:p w:rsidR="00E457A3" w:rsidRDefault="00E457A3" w:rsidP="005303D7"/>
        </w:tc>
        <w:tc>
          <w:tcPr>
            <w:tcW w:w="3209" w:type="dxa"/>
          </w:tcPr>
          <w:p w:rsidR="00E457A3" w:rsidRDefault="00E457A3" w:rsidP="005303D7"/>
        </w:tc>
        <w:tc>
          <w:tcPr>
            <w:tcW w:w="3210" w:type="dxa"/>
          </w:tcPr>
          <w:p w:rsidR="00E457A3" w:rsidRDefault="00E457A3" w:rsidP="005303D7"/>
        </w:tc>
      </w:tr>
    </w:tbl>
    <w:p w:rsidR="005303D7" w:rsidRDefault="005303D7" w:rsidP="005303D7"/>
    <w:tbl>
      <w:tblPr>
        <w:tblStyle w:val="a8"/>
        <w:tblW w:w="9639" w:type="dxa"/>
        <w:tblInd w:w="-5" w:type="dxa"/>
        <w:tblLook w:val="04A0" w:firstRow="1" w:lastRow="0" w:firstColumn="1" w:lastColumn="0" w:noHBand="0" w:noVBand="1"/>
      </w:tblPr>
      <w:tblGrid>
        <w:gridCol w:w="9639"/>
      </w:tblGrid>
      <w:tr w:rsidR="006244EB" w:rsidTr="006244EB">
        <w:tc>
          <w:tcPr>
            <w:tcW w:w="9639" w:type="dxa"/>
          </w:tcPr>
          <w:p w:rsidR="006244EB" w:rsidRPr="001466DC" w:rsidRDefault="00E91521" w:rsidP="00E91521">
            <w:pPr>
              <w:ind w:left="482" w:hangingChars="200" w:hanging="482"/>
              <w:rPr>
                <w:rFonts w:asciiTheme="minorEastAsia" w:hAnsiTheme="minorEastAsia"/>
                <w:sz w:val="24"/>
                <w:szCs w:val="24"/>
              </w:rPr>
            </w:pPr>
            <w:r>
              <w:rPr>
                <w:rFonts w:asciiTheme="majorEastAsia" w:eastAsiaTheme="majorEastAsia" w:hAnsiTheme="majorEastAsia" w:hint="eastAsia"/>
                <w:b/>
                <w:sz w:val="24"/>
                <w:szCs w:val="24"/>
              </w:rPr>
              <w:t>解説</w:t>
            </w:r>
            <w:r w:rsidR="006244EB">
              <w:rPr>
                <w:rFonts w:hint="eastAsia"/>
                <w:sz w:val="24"/>
                <w:szCs w:val="24"/>
              </w:rPr>
              <w:t xml:space="preserve">　</w:t>
            </w:r>
            <w:r w:rsidR="006244EB" w:rsidRPr="001466DC">
              <w:rPr>
                <w:rFonts w:asciiTheme="minorEastAsia" w:hAnsiTheme="minorEastAsia" w:hint="eastAsia"/>
                <w:sz w:val="24"/>
                <w:szCs w:val="24"/>
              </w:rPr>
              <w:t>平成29年のスポーツ審議会答申「第２期スポーツ基本計画について」には、次のことが示されています。</w:t>
            </w:r>
          </w:p>
          <w:p w:rsidR="006244EB" w:rsidRDefault="006244EB" w:rsidP="006244EB">
            <w:pPr>
              <w:rPr>
                <w:sz w:val="24"/>
                <w:szCs w:val="24"/>
              </w:rPr>
            </w:pPr>
            <w:r>
              <w:rPr>
                <w:rFonts w:hint="eastAsia"/>
                <w:sz w:val="24"/>
                <w:szCs w:val="24"/>
              </w:rPr>
              <w:t xml:space="preserve">　</w:t>
            </w:r>
          </w:p>
          <w:p w:rsidR="006244EB" w:rsidRPr="00364865" w:rsidRDefault="006244EB" w:rsidP="006244EB">
            <w:pPr>
              <w:jc w:val="center"/>
              <w:rPr>
                <w:rFonts w:asciiTheme="majorEastAsia" w:eastAsiaTheme="majorEastAsia" w:hAnsiTheme="majorEastAsia"/>
                <w:b/>
                <w:sz w:val="24"/>
                <w:szCs w:val="24"/>
              </w:rPr>
            </w:pPr>
            <w:r w:rsidRPr="00364865">
              <w:rPr>
                <w:rFonts w:asciiTheme="majorEastAsia" w:eastAsiaTheme="majorEastAsia" w:hAnsiTheme="majorEastAsia" w:hint="eastAsia"/>
                <w:b/>
                <w:sz w:val="24"/>
                <w:szCs w:val="24"/>
              </w:rPr>
              <w:t>スポーツを「する」「みる」「ささえる」ことでみんながスポーツの価値を享受できる。</w:t>
            </w:r>
          </w:p>
          <w:p w:rsidR="006244EB" w:rsidRPr="001466DC" w:rsidRDefault="006244EB" w:rsidP="006244EB">
            <w:pPr>
              <w:ind w:firstLineChars="100" w:firstLine="240"/>
              <w:rPr>
                <w:rFonts w:asciiTheme="minorEastAsia" w:hAnsiTheme="minorEastAsia"/>
                <w:sz w:val="24"/>
                <w:szCs w:val="24"/>
              </w:rPr>
            </w:pPr>
            <w:r w:rsidRPr="001466DC">
              <w:rPr>
                <w:rFonts w:asciiTheme="minorEastAsia" w:hAnsiTheme="minorEastAsia" w:hint="eastAsia"/>
                <w:sz w:val="24"/>
                <w:szCs w:val="24"/>
              </w:rPr>
              <w:t>スポーツへの関わり方としては、スポーツを「する」ことだけでなく「みる」「ささえる」ことも含まれる。</w:t>
            </w:r>
          </w:p>
          <w:p w:rsidR="006244EB" w:rsidRPr="001466DC" w:rsidRDefault="006244EB" w:rsidP="006244EB">
            <w:pPr>
              <w:ind w:firstLineChars="100" w:firstLine="240"/>
              <w:rPr>
                <w:rFonts w:asciiTheme="minorEastAsia" w:hAnsiTheme="minorEastAsia"/>
                <w:sz w:val="24"/>
                <w:szCs w:val="24"/>
              </w:rPr>
            </w:pPr>
            <w:r w:rsidRPr="001466DC">
              <w:rPr>
                <w:rFonts w:asciiTheme="minorEastAsia" w:hAnsiTheme="minorEastAsia" w:hint="eastAsia"/>
                <w:sz w:val="24"/>
                <w:szCs w:val="24"/>
              </w:rPr>
              <w:t>スポーツを「みる」ことで、極限を追求するアスリートの姿に感動し、人生に活力が得られる。家族や友人等が一生懸命応援することでスポーツを「する」人の力になることができる。</w:t>
            </w:r>
          </w:p>
          <w:p w:rsidR="006244EB" w:rsidRPr="001466DC" w:rsidRDefault="006244EB" w:rsidP="006244EB">
            <w:pPr>
              <w:ind w:firstLineChars="100" w:firstLine="240"/>
              <w:rPr>
                <w:rFonts w:asciiTheme="minorEastAsia" w:hAnsiTheme="minorEastAsia"/>
                <w:sz w:val="24"/>
                <w:szCs w:val="24"/>
              </w:rPr>
            </w:pPr>
            <w:r w:rsidRPr="001466DC">
              <w:rPr>
                <w:rFonts w:asciiTheme="minorEastAsia" w:hAnsiTheme="minorEastAsia" w:hint="eastAsia"/>
                <w:sz w:val="24"/>
                <w:szCs w:val="24"/>
              </w:rPr>
              <w:t>スポーツを「ささえる」ことで、多くの人々が交わり共感し合うことにより、社会の絆が強くなっていく。</w:t>
            </w:r>
          </w:p>
          <w:p w:rsidR="006244EB" w:rsidRPr="001466DC" w:rsidRDefault="006244EB" w:rsidP="006244EB">
            <w:pPr>
              <w:ind w:firstLineChars="100" w:firstLine="240"/>
              <w:rPr>
                <w:rFonts w:asciiTheme="minorEastAsia" w:hAnsiTheme="minorEastAsia"/>
                <w:sz w:val="24"/>
                <w:szCs w:val="24"/>
              </w:rPr>
            </w:pPr>
            <w:r w:rsidRPr="001466DC">
              <w:rPr>
                <w:rFonts w:asciiTheme="minorEastAsia" w:hAnsiTheme="minorEastAsia" w:hint="eastAsia"/>
                <w:sz w:val="24"/>
                <w:szCs w:val="24"/>
              </w:rPr>
              <w:t>例えば「みる」ことがきっかけで「する」「ささえる」ことを始めたり、「ささえる」ことで「する」ことのすばらしさを再認識したりすることもある。また、スタジアムやアリーナで多くの人々がトップアスリートの姿を間近に見ることでスポーツの価値を実感することができる。スポーツを「する」「みる」「ささえる」ことで全ての人々がスポーツに関わり、その価値が高まっていく。</w:t>
            </w:r>
            <w:r w:rsidRPr="001466DC">
              <w:rPr>
                <w:rFonts w:asciiTheme="minorEastAsia" w:hAnsiTheme="minorEastAsia" w:hint="eastAsia"/>
                <w:sz w:val="24"/>
                <w:szCs w:val="24"/>
                <w:vertAlign w:val="superscript"/>
              </w:rPr>
              <w:t>※</w:t>
            </w:r>
          </w:p>
          <w:p w:rsidR="006244EB" w:rsidRPr="001466DC" w:rsidRDefault="006244EB" w:rsidP="006244EB">
            <w:pPr>
              <w:rPr>
                <w:rFonts w:asciiTheme="minorEastAsia" w:hAnsiTheme="minorEastAsia"/>
                <w:sz w:val="24"/>
                <w:szCs w:val="24"/>
              </w:rPr>
            </w:pPr>
            <w:r w:rsidRPr="001466DC">
              <w:rPr>
                <w:rFonts w:asciiTheme="minorEastAsia" w:hAnsiTheme="minorEastAsia" w:hint="eastAsia"/>
                <w:sz w:val="24"/>
                <w:szCs w:val="24"/>
              </w:rPr>
              <w:t>→ スポーツを日常生活に位置付けることで、スポーツの力により人生を楽しく健康</w:t>
            </w:r>
          </w:p>
          <w:p w:rsidR="006244EB" w:rsidRPr="001466DC" w:rsidRDefault="006244EB" w:rsidP="006244EB">
            <w:pPr>
              <w:rPr>
                <w:rFonts w:asciiTheme="minorEastAsia" w:hAnsiTheme="minorEastAsia"/>
                <w:sz w:val="24"/>
                <w:szCs w:val="24"/>
              </w:rPr>
            </w:pPr>
            <w:r w:rsidRPr="001466DC">
              <w:rPr>
                <w:rFonts w:asciiTheme="minorEastAsia" w:hAnsiTheme="minorEastAsia" w:hint="eastAsia"/>
                <w:sz w:val="24"/>
                <w:szCs w:val="24"/>
              </w:rPr>
              <w:t>で生き生きとしたものにすることができる。</w:t>
            </w:r>
          </w:p>
          <w:p w:rsidR="006244EB" w:rsidRPr="001466DC" w:rsidRDefault="006244EB" w:rsidP="006244EB">
            <w:pPr>
              <w:ind w:leftChars="100" w:left="450" w:hangingChars="100" w:hanging="240"/>
              <w:rPr>
                <w:rFonts w:asciiTheme="minorEastAsia" w:hAnsiTheme="minorEastAsia"/>
                <w:sz w:val="24"/>
                <w:szCs w:val="24"/>
              </w:rPr>
            </w:pPr>
            <w:r w:rsidRPr="001466DC">
              <w:rPr>
                <w:rFonts w:asciiTheme="minorEastAsia" w:hAnsiTheme="minorEastAsia" w:hint="eastAsia"/>
                <w:sz w:val="24"/>
                <w:szCs w:val="24"/>
              </w:rPr>
              <w:t>※　スポーツを「する」「みる」「ささえる」ことの基盤として，書物，映画など様々な　メディアを通じて「知る」ことも重要である。</w:t>
            </w:r>
          </w:p>
          <w:p w:rsidR="006244EB" w:rsidRPr="001466DC" w:rsidRDefault="006244EB" w:rsidP="006244EB">
            <w:pPr>
              <w:ind w:left="80" w:hangingChars="50" w:hanging="80"/>
              <w:jc w:val="right"/>
              <w:rPr>
                <w:rFonts w:asciiTheme="minorEastAsia" w:hAnsiTheme="minorEastAsia"/>
                <w:sz w:val="16"/>
                <w:szCs w:val="16"/>
              </w:rPr>
            </w:pPr>
            <w:r w:rsidRPr="001466DC">
              <w:rPr>
                <w:rFonts w:asciiTheme="minorEastAsia" w:hAnsiTheme="minorEastAsia" w:hint="eastAsia"/>
                <w:sz w:val="16"/>
                <w:szCs w:val="16"/>
              </w:rPr>
              <w:t>（スポーツ庁 第２期スポーツ基本計画について＜答申＞</w:t>
            </w:r>
          </w:p>
          <w:p w:rsidR="006244EB" w:rsidRPr="006244EB" w:rsidRDefault="006244EB" w:rsidP="006244EB">
            <w:pPr>
              <w:ind w:left="80" w:hangingChars="50" w:hanging="80"/>
              <w:jc w:val="right"/>
              <w:rPr>
                <w:sz w:val="16"/>
                <w:szCs w:val="16"/>
              </w:rPr>
            </w:pPr>
            <w:r w:rsidRPr="001466DC">
              <w:rPr>
                <w:rFonts w:asciiTheme="minorEastAsia" w:hAnsiTheme="minorEastAsia"/>
                <w:sz w:val="16"/>
                <w:szCs w:val="16"/>
              </w:rPr>
              <w:t xml:space="preserve">https://www.mext.go.jp/sports/b_menu/shingi/001_index/gaiyou/1382785.htm　</w:t>
            </w:r>
            <w:r w:rsidRPr="001466DC">
              <w:rPr>
                <w:rFonts w:asciiTheme="minorEastAsia" w:hAnsiTheme="minorEastAsia" w:hint="eastAsia"/>
                <w:sz w:val="16"/>
                <w:szCs w:val="16"/>
              </w:rPr>
              <w:t>2020年４月情報取得）</w:t>
            </w:r>
          </w:p>
        </w:tc>
      </w:tr>
    </w:tbl>
    <w:p w:rsidR="005303D7" w:rsidRDefault="005303D7" w:rsidP="005303D7">
      <w:pPr>
        <w:rPr>
          <w:sz w:val="24"/>
          <w:szCs w:val="24"/>
        </w:rPr>
      </w:pPr>
    </w:p>
    <w:p w:rsidR="007E3799" w:rsidRDefault="005303D7" w:rsidP="00143E37">
      <w:pPr>
        <w:ind w:left="720" w:hangingChars="300" w:hanging="720"/>
        <w:rPr>
          <w:sz w:val="24"/>
          <w:szCs w:val="24"/>
        </w:rPr>
      </w:pPr>
      <w:r w:rsidRPr="00143E37">
        <w:rPr>
          <w:rFonts w:ascii="HG丸ｺﾞｼｯｸM-PRO" w:eastAsia="HG丸ｺﾞｼｯｸM-PRO" w:hAnsi="HG丸ｺﾞｼｯｸM-PRO" w:hint="eastAsia"/>
          <w:sz w:val="24"/>
          <w:szCs w:val="24"/>
        </w:rPr>
        <w:t>問題２　問題1で挙げた人</w:t>
      </w:r>
      <w:r w:rsidR="00B07C5B" w:rsidRPr="00143E37">
        <w:rPr>
          <w:rFonts w:ascii="HG丸ｺﾞｼｯｸM-PRO" w:eastAsia="HG丸ｺﾞｼｯｸM-PRO" w:hAnsi="HG丸ｺﾞｼｯｸM-PRO" w:hint="eastAsia"/>
          <w:sz w:val="24"/>
          <w:szCs w:val="24"/>
        </w:rPr>
        <w:t>及び例１～３の人</w:t>
      </w:r>
      <w:r w:rsidRPr="00143E37">
        <w:rPr>
          <w:rFonts w:ascii="HG丸ｺﾞｼｯｸM-PRO" w:eastAsia="HG丸ｺﾞｼｯｸM-PRO" w:hAnsi="HG丸ｺﾞｼｯｸM-PRO" w:hint="eastAsia"/>
          <w:sz w:val="24"/>
          <w:szCs w:val="24"/>
        </w:rPr>
        <w:t>は、次のどれにあたりますか。</w:t>
      </w:r>
      <w:r w:rsidR="007E3799" w:rsidRPr="00143E37">
        <w:rPr>
          <w:rFonts w:ascii="HG丸ｺﾞｼｯｸM-PRO" w:eastAsia="HG丸ｺﾞｼｯｸM-PRO" w:hAnsi="HG丸ｺﾞｼｯｸM-PRO" w:hint="eastAsia"/>
          <w:sz w:val="24"/>
          <w:szCs w:val="24"/>
        </w:rPr>
        <w:t>問題１の回答欄に</w:t>
      </w:r>
      <w:r w:rsidR="00C86E6D" w:rsidRPr="00143E37">
        <w:rPr>
          <w:rFonts w:ascii="HG丸ｺﾞｼｯｸM-PRO" w:eastAsia="HG丸ｺﾞｼｯｸM-PRO" w:hAnsi="HG丸ｺﾞｼｯｸM-PRO" w:hint="eastAsia"/>
          <w:sz w:val="24"/>
          <w:szCs w:val="24"/>
        </w:rPr>
        <w:t>、</w:t>
      </w:r>
      <w:r w:rsidR="007E3799" w:rsidRPr="00143E37">
        <w:rPr>
          <w:rFonts w:ascii="HG丸ｺﾞｼｯｸM-PRO" w:eastAsia="HG丸ｺﾞｼｯｸM-PRO" w:hAnsi="HG丸ｺﾞｼｯｸM-PRO" w:hint="eastAsia"/>
          <w:sz w:val="24"/>
          <w:szCs w:val="24"/>
        </w:rPr>
        <w:t>例にならって、当てはまる記号を記入してください</w:t>
      </w:r>
      <w:r w:rsidR="00B056BD" w:rsidRPr="00143E37">
        <w:rPr>
          <w:rFonts w:ascii="HG丸ｺﾞｼｯｸM-PRO" w:eastAsia="HG丸ｺﾞｼｯｸM-PRO" w:hAnsi="HG丸ｺﾞｼｯｸM-PRO" w:hint="eastAsia"/>
          <w:sz w:val="24"/>
          <w:szCs w:val="24"/>
        </w:rPr>
        <w:t>（複数</w:t>
      </w:r>
      <w:r w:rsidR="00143E37" w:rsidRPr="00143E37">
        <w:rPr>
          <w:rFonts w:ascii="HG丸ｺﾞｼｯｸM-PRO" w:eastAsia="HG丸ｺﾞｼｯｸM-PRO" w:hAnsi="HG丸ｺﾞｼｯｸM-PRO" w:hint="eastAsia"/>
          <w:color w:val="FF0000"/>
          <w:sz w:val="24"/>
          <w:szCs w:val="24"/>
        </w:rPr>
        <w:t>解答</w:t>
      </w:r>
      <w:r w:rsidR="00B056BD" w:rsidRPr="00143E37">
        <w:rPr>
          <w:rFonts w:ascii="HG丸ｺﾞｼｯｸM-PRO" w:eastAsia="HG丸ｺﾞｼｯｸM-PRO" w:hAnsi="HG丸ｺﾞｼｯｸM-PRO" w:hint="eastAsia"/>
          <w:sz w:val="24"/>
          <w:szCs w:val="24"/>
        </w:rPr>
        <w:t>可）。</w:t>
      </w:r>
    </w:p>
    <w:tbl>
      <w:tblPr>
        <w:tblStyle w:val="a8"/>
        <w:tblpPr w:leftFromText="142" w:rightFromText="142" w:vertAnchor="text" w:horzAnchor="margin" w:tblpXSpec="right" w:tblpY="100"/>
        <w:tblW w:w="0" w:type="auto"/>
        <w:tblLook w:val="04A0" w:firstRow="1" w:lastRow="0" w:firstColumn="1" w:lastColumn="0" w:noHBand="0" w:noVBand="1"/>
      </w:tblPr>
      <w:tblGrid>
        <w:gridCol w:w="2268"/>
      </w:tblGrid>
      <w:tr w:rsidR="00C86E6D" w:rsidTr="004876A1">
        <w:tc>
          <w:tcPr>
            <w:tcW w:w="2268" w:type="dxa"/>
            <w:vAlign w:val="center"/>
          </w:tcPr>
          <w:p w:rsidR="00C86E6D" w:rsidRDefault="00C86E6D" w:rsidP="004876A1">
            <w:pPr>
              <w:jc w:val="center"/>
              <w:rPr>
                <w:sz w:val="24"/>
                <w:szCs w:val="24"/>
              </w:rPr>
            </w:pPr>
            <w:r>
              <w:rPr>
                <w:rFonts w:hint="eastAsia"/>
                <w:sz w:val="24"/>
                <w:szCs w:val="24"/>
              </w:rPr>
              <w:t>99</w:t>
            </w:r>
            <w:r>
              <w:rPr>
                <w:rFonts w:hint="eastAsia"/>
                <w:sz w:val="24"/>
                <w:szCs w:val="24"/>
              </w:rPr>
              <w:t xml:space="preserve">　　Ｂ　Ｃ</w:t>
            </w:r>
          </w:p>
        </w:tc>
      </w:tr>
      <w:tr w:rsidR="00C86E6D" w:rsidTr="004876A1">
        <w:trPr>
          <w:trHeight w:val="544"/>
        </w:trPr>
        <w:tc>
          <w:tcPr>
            <w:tcW w:w="2268" w:type="dxa"/>
            <w:vAlign w:val="center"/>
          </w:tcPr>
          <w:p w:rsidR="00C86E6D" w:rsidRDefault="00C86E6D" w:rsidP="004876A1">
            <w:pPr>
              <w:jc w:val="center"/>
              <w:rPr>
                <w:sz w:val="24"/>
                <w:szCs w:val="24"/>
              </w:rPr>
            </w:pPr>
            <w:r>
              <w:rPr>
                <w:rFonts w:hint="eastAsia"/>
                <w:sz w:val="24"/>
                <w:szCs w:val="24"/>
              </w:rPr>
              <w:t>～する人</w:t>
            </w:r>
          </w:p>
        </w:tc>
      </w:tr>
    </w:tbl>
    <w:p w:rsidR="007E3799" w:rsidRDefault="007E3799" w:rsidP="005303D7">
      <w:pPr>
        <w:rPr>
          <w:sz w:val="24"/>
          <w:szCs w:val="24"/>
        </w:rPr>
      </w:pPr>
      <w:r>
        <w:rPr>
          <w:rFonts w:hint="eastAsia"/>
          <w:sz w:val="24"/>
          <w:szCs w:val="24"/>
        </w:rPr>
        <w:t>（１）</w:t>
      </w:r>
      <w:r w:rsidR="00B056BD">
        <w:rPr>
          <w:rFonts w:hint="eastAsia"/>
          <w:sz w:val="24"/>
          <w:szCs w:val="24"/>
        </w:rPr>
        <w:t>運動や</w:t>
      </w:r>
      <w:r>
        <w:rPr>
          <w:rFonts w:hint="eastAsia"/>
          <w:sz w:val="24"/>
          <w:szCs w:val="24"/>
        </w:rPr>
        <w:t>スポーツをする。・・・</w:t>
      </w:r>
      <w:r w:rsidR="00B07C5B">
        <w:rPr>
          <w:rFonts w:hint="eastAsia"/>
          <w:sz w:val="24"/>
          <w:szCs w:val="24"/>
        </w:rPr>
        <w:t>Ａ</w:t>
      </w:r>
      <w:r w:rsidR="00143E37">
        <w:rPr>
          <w:rFonts w:hint="eastAsia"/>
          <w:sz w:val="24"/>
          <w:szCs w:val="24"/>
        </w:rPr>
        <w:t xml:space="preserve">　　　　　　　　　　</w:t>
      </w:r>
      <w:r w:rsidR="00494864">
        <w:rPr>
          <w:rFonts w:hint="eastAsia"/>
          <w:sz w:val="24"/>
          <w:szCs w:val="24"/>
        </w:rPr>
        <w:t xml:space="preserve">　</w:t>
      </w:r>
      <w:r w:rsidR="00143E37" w:rsidRPr="00494864">
        <w:rPr>
          <w:rFonts w:asciiTheme="majorEastAsia" w:eastAsiaTheme="majorEastAsia" w:hAnsiTheme="majorEastAsia" w:hint="eastAsia"/>
          <w:b/>
          <w:sz w:val="24"/>
          <w:szCs w:val="24"/>
        </w:rPr>
        <w:t>例</w:t>
      </w:r>
    </w:p>
    <w:p w:rsidR="007E3799" w:rsidRDefault="007E3799" w:rsidP="005303D7">
      <w:pPr>
        <w:rPr>
          <w:sz w:val="24"/>
          <w:szCs w:val="24"/>
        </w:rPr>
      </w:pPr>
      <w:r>
        <w:rPr>
          <w:rFonts w:hint="eastAsia"/>
          <w:sz w:val="24"/>
          <w:szCs w:val="24"/>
        </w:rPr>
        <w:t>（２）</w:t>
      </w:r>
      <w:r w:rsidR="00B056BD">
        <w:rPr>
          <w:rFonts w:hint="eastAsia"/>
          <w:sz w:val="24"/>
          <w:szCs w:val="24"/>
        </w:rPr>
        <w:t>運動や</w:t>
      </w:r>
      <w:r w:rsidR="00B07C5B">
        <w:rPr>
          <w:rFonts w:hint="eastAsia"/>
          <w:sz w:val="24"/>
          <w:szCs w:val="24"/>
        </w:rPr>
        <w:t>スポーツをみる。・・・Ｂ</w:t>
      </w:r>
    </w:p>
    <w:p w:rsidR="007E3799" w:rsidRDefault="007E3799" w:rsidP="005303D7">
      <w:pPr>
        <w:rPr>
          <w:sz w:val="24"/>
          <w:szCs w:val="24"/>
        </w:rPr>
      </w:pPr>
      <w:r>
        <w:rPr>
          <w:rFonts w:hint="eastAsia"/>
          <w:sz w:val="24"/>
          <w:szCs w:val="24"/>
        </w:rPr>
        <w:t>（３）</w:t>
      </w:r>
      <w:r w:rsidR="00B056BD">
        <w:rPr>
          <w:rFonts w:hint="eastAsia"/>
          <w:sz w:val="24"/>
          <w:szCs w:val="24"/>
        </w:rPr>
        <w:t>運動や</w:t>
      </w:r>
      <w:r w:rsidR="00494864">
        <w:rPr>
          <w:rFonts w:hint="eastAsia"/>
          <w:sz w:val="24"/>
          <w:szCs w:val="24"/>
        </w:rPr>
        <w:t>スポーツを支える。</w:t>
      </w:r>
      <w:r>
        <w:rPr>
          <w:rFonts w:hint="eastAsia"/>
          <w:sz w:val="24"/>
          <w:szCs w:val="24"/>
        </w:rPr>
        <w:t>・・</w:t>
      </w:r>
      <w:r w:rsidR="00B07C5B">
        <w:rPr>
          <w:rFonts w:hint="eastAsia"/>
          <w:sz w:val="24"/>
          <w:szCs w:val="24"/>
        </w:rPr>
        <w:t>Ｃ</w:t>
      </w:r>
    </w:p>
    <w:p w:rsidR="007E3799" w:rsidRDefault="007E3799" w:rsidP="005303D7">
      <w:pPr>
        <w:rPr>
          <w:sz w:val="24"/>
          <w:szCs w:val="24"/>
        </w:rPr>
      </w:pPr>
      <w:r>
        <w:rPr>
          <w:rFonts w:hint="eastAsia"/>
          <w:sz w:val="24"/>
          <w:szCs w:val="24"/>
        </w:rPr>
        <w:t>（４）</w:t>
      </w:r>
      <w:r w:rsidR="00B056BD">
        <w:rPr>
          <w:rFonts w:hint="eastAsia"/>
          <w:sz w:val="24"/>
          <w:szCs w:val="24"/>
        </w:rPr>
        <w:t>運動や</w:t>
      </w:r>
      <w:r>
        <w:rPr>
          <w:rFonts w:hint="eastAsia"/>
          <w:sz w:val="24"/>
          <w:szCs w:val="24"/>
        </w:rPr>
        <w:t>スポーツを知る。・・・</w:t>
      </w:r>
      <w:r w:rsidR="00B07C5B">
        <w:rPr>
          <w:rFonts w:hint="eastAsia"/>
          <w:sz w:val="24"/>
          <w:szCs w:val="24"/>
        </w:rPr>
        <w:t>Ｄ</w:t>
      </w:r>
    </w:p>
    <w:p w:rsidR="00B07C5B" w:rsidRPr="007E3799" w:rsidRDefault="00C86E6D" w:rsidP="00C86E6D">
      <w:pPr>
        <w:ind w:firstLineChars="100" w:firstLine="240"/>
        <w:rPr>
          <w:sz w:val="24"/>
          <w:szCs w:val="24"/>
        </w:rPr>
      </w:pPr>
      <w:r>
        <w:rPr>
          <w:rFonts w:hint="eastAsia"/>
          <w:sz w:val="24"/>
          <w:szCs w:val="24"/>
        </w:rPr>
        <w:t>※　もし、上記のどれにも当てはまらない人がいたら</w:t>
      </w:r>
      <w:r w:rsidR="004876A1">
        <w:rPr>
          <w:rFonts w:hint="eastAsia"/>
          <w:sz w:val="24"/>
          <w:szCs w:val="24"/>
        </w:rPr>
        <w:t>、</w:t>
      </w:r>
      <w:r>
        <w:rPr>
          <w:rFonts w:hint="eastAsia"/>
          <w:sz w:val="24"/>
          <w:szCs w:val="24"/>
        </w:rPr>
        <w:t>Ｅを</w:t>
      </w:r>
      <w:r w:rsidR="006244EB">
        <w:rPr>
          <w:rFonts w:hint="eastAsia"/>
          <w:sz w:val="24"/>
          <w:szCs w:val="24"/>
        </w:rPr>
        <w:t>記入して</w:t>
      </w:r>
      <w:r>
        <w:rPr>
          <w:rFonts w:hint="eastAsia"/>
          <w:sz w:val="24"/>
          <w:szCs w:val="24"/>
        </w:rPr>
        <w:t>ください。</w:t>
      </w:r>
    </w:p>
    <w:p w:rsidR="005303D7" w:rsidRPr="007E3799" w:rsidRDefault="005303D7" w:rsidP="005303D7">
      <w:pPr>
        <w:rPr>
          <w:sz w:val="24"/>
          <w:szCs w:val="24"/>
        </w:rPr>
      </w:pPr>
    </w:p>
    <w:p w:rsidR="007E3799" w:rsidRPr="00143E37" w:rsidRDefault="007E3799" w:rsidP="00B056BD">
      <w:pPr>
        <w:ind w:left="720" w:hangingChars="300" w:hanging="720"/>
        <w:rPr>
          <w:rFonts w:ascii="HG丸ｺﾞｼｯｸM-PRO" w:eastAsia="HG丸ｺﾞｼｯｸM-PRO" w:hAnsi="HG丸ｺﾞｼｯｸM-PRO"/>
          <w:sz w:val="24"/>
          <w:szCs w:val="24"/>
        </w:rPr>
      </w:pPr>
      <w:r w:rsidRPr="00143E37">
        <w:rPr>
          <w:rFonts w:ascii="HG丸ｺﾞｼｯｸM-PRO" w:eastAsia="HG丸ｺﾞｼｯｸM-PRO" w:hAnsi="HG丸ｺﾞｼｯｸM-PRO" w:hint="eastAsia"/>
          <w:sz w:val="24"/>
          <w:szCs w:val="24"/>
        </w:rPr>
        <w:t>問題３　あなたは、これまでに</w:t>
      </w:r>
      <w:r w:rsidR="00B056BD" w:rsidRPr="00143E37">
        <w:rPr>
          <w:rFonts w:ascii="HG丸ｺﾞｼｯｸM-PRO" w:eastAsia="HG丸ｺﾞｼｯｸM-PRO" w:hAnsi="HG丸ｺﾞｼｯｸM-PRO" w:hint="eastAsia"/>
          <w:sz w:val="24"/>
          <w:szCs w:val="24"/>
        </w:rPr>
        <w:t>運動や</w:t>
      </w:r>
      <w:r w:rsidRPr="00143E37">
        <w:rPr>
          <w:rFonts w:ascii="HG丸ｺﾞｼｯｸM-PRO" w:eastAsia="HG丸ｺﾞｼｯｸM-PRO" w:hAnsi="HG丸ｺﾞｼｯｸM-PRO" w:hint="eastAsia"/>
          <w:sz w:val="24"/>
          <w:szCs w:val="24"/>
        </w:rPr>
        <w:t>スポーツを支えた</w:t>
      </w:r>
      <w:r w:rsidR="00B056BD" w:rsidRPr="00143E37">
        <w:rPr>
          <w:rFonts w:ascii="HG丸ｺﾞｼｯｸM-PRO" w:eastAsia="HG丸ｺﾞｼｯｸM-PRO" w:hAnsi="HG丸ｺﾞｼｯｸM-PRO" w:hint="eastAsia"/>
          <w:sz w:val="24"/>
          <w:szCs w:val="24"/>
        </w:rPr>
        <w:t>こと、または、あなたの運動やスポーツを支えてもらったことが</w:t>
      </w:r>
      <w:r w:rsidR="00C86E6D" w:rsidRPr="00143E37">
        <w:rPr>
          <w:rFonts w:ascii="HG丸ｺﾞｼｯｸM-PRO" w:eastAsia="HG丸ｺﾞｼｯｸM-PRO" w:hAnsi="HG丸ｺﾞｼｯｸM-PRO" w:hint="eastAsia"/>
          <w:sz w:val="24"/>
          <w:szCs w:val="24"/>
        </w:rPr>
        <w:t>あると思います</w:t>
      </w:r>
      <w:r w:rsidR="00B056BD" w:rsidRPr="00143E37">
        <w:rPr>
          <w:rFonts w:ascii="HG丸ｺﾞｼｯｸM-PRO" w:eastAsia="HG丸ｺﾞｼｯｸM-PRO" w:hAnsi="HG丸ｺﾞｼｯｸM-PRO" w:hint="eastAsia"/>
          <w:sz w:val="24"/>
          <w:szCs w:val="24"/>
        </w:rPr>
        <w:t>。</w:t>
      </w:r>
      <w:r w:rsidR="00C86E6D" w:rsidRPr="00143E37">
        <w:rPr>
          <w:rFonts w:ascii="HG丸ｺﾞｼｯｸM-PRO" w:eastAsia="HG丸ｺﾞｼｯｸM-PRO" w:hAnsi="HG丸ｺﾞｼｯｸM-PRO" w:hint="eastAsia"/>
          <w:sz w:val="24"/>
          <w:szCs w:val="24"/>
        </w:rPr>
        <w:t>どのように支えたか</w:t>
      </w:r>
      <w:r w:rsidR="00B056BD" w:rsidRPr="00143E37">
        <w:rPr>
          <w:rFonts w:ascii="HG丸ｺﾞｼｯｸM-PRO" w:eastAsia="HG丸ｺﾞｼｯｸM-PRO" w:hAnsi="HG丸ｺﾞｼｯｸM-PRO" w:hint="eastAsia"/>
          <w:sz w:val="24"/>
          <w:szCs w:val="24"/>
        </w:rPr>
        <w:t>、</w:t>
      </w:r>
      <w:r w:rsidR="00C86E6D" w:rsidRPr="00143E37">
        <w:rPr>
          <w:rFonts w:ascii="HG丸ｺﾞｼｯｸM-PRO" w:eastAsia="HG丸ｺﾞｼｯｸM-PRO" w:hAnsi="HG丸ｺﾞｼｯｸM-PRO" w:hint="eastAsia"/>
          <w:sz w:val="24"/>
          <w:szCs w:val="24"/>
        </w:rPr>
        <w:t>またはどのように支えてもらったか、</w:t>
      </w:r>
      <w:r w:rsidR="00B056BD" w:rsidRPr="00143E37">
        <w:rPr>
          <w:rFonts w:ascii="HG丸ｺﾞｼｯｸM-PRO" w:eastAsia="HG丸ｺﾞｼｯｸM-PRO" w:hAnsi="HG丸ｺﾞｼｯｸM-PRO" w:hint="eastAsia"/>
          <w:sz w:val="24"/>
          <w:szCs w:val="24"/>
        </w:rPr>
        <w:t>書いて</w:t>
      </w:r>
      <w:r w:rsidR="004876A1">
        <w:rPr>
          <w:rFonts w:ascii="HG丸ｺﾞｼｯｸM-PRO" w:eastAsia="HG丸ｺﾞｼｯｸM-PRO" w:hAnsi="HG丸ｺﾞｼｯｸM-PRO" w:hint="eastAsia"/>
          <w:sz w:val="24"/>
          <w:szCs w:val="24"/>
        </w:rPr>
        <w:t>ください</w:t>
      </w:r>
      <w:r w:rsidR="00B056BD" w:rsidRPr="00143E37">
        <w:rPr>
          <w:rFonts w:ascii="HG丸ｺﾞｼｯｸM-PRO" w:eastAsia="HG丸ｺﾞｼｯｸM-PRO" w:hAnsi="HG丸ｺﾞｼｯｸM-PRO" w:hint="eastAsia"/>
          <w:sz w:val="24"/>
          <w:szCs w:val="24"/>
        </w:rPr>
        <w:t>。</w:t>
      </w:r>
    </w:p>
    <w:p w:rsidR="00B056BD" w:rsidRDefault="00B056BD" w:rsidP="00B056BD">
      <w:pPr>
        <w:ind w:left="720" w:hangingChars="300" w:hanging="720"/>
        <w:rPr>
          <w:sz w:val="24"/>
          <w:szCs w:val="24"/>
        </w:rPr>
      </w:pPr>
    </w:p>
    <w:p w:rsidR="005B7838" w:rsidRDefault="005B7838" w:rsidP="00B056BD">
      <w:pPr>
        <w:ind w:left="720" w:hangingChars="300" w:hanging="720"/>
        <w:rPr>
          <w:sz w:val="24"/>
          <w:szCs w:val="24"/>
        </w:rPr>
      </w:pPr>
    </w:p>
    <w:p w:rsidR="005B7838" w:rsidRDefault="005B7838" w:rsidP="00B056BD">
      <w:pPr>
        <w:ind w:left="720" w:hangingChars="300" w:hanging="720"/>
        <w:rPr>
          <w:sz w:val="24"/>
          <w:szCs w:val="24"/>
        </w:rPr>
      </w:pPr>
    </w:p>
    <w:p w:rsidR="00C86E6D" w:rsidRDefault="00C86E6D" w:rsidP="00B056BD">
      <w:pPr>
        <w:ind w:left="720" w:hangingChars="300" w:hanging="720"/>
        <w:rPr>
          <w:sz w:val="24"/>
          <w:szCs w:val="24"/>
        </w:rPr>
      </w:pPr>
    </w:p>
    <w:p w:rsidR="00C86E6D" w:rsidRDefault="00C86E6D" w:rsidP="00B056BD">
      <w:pPr>
        <w:ind w:left="720" w:hangingChars="300" w:hanging="720"/>
        <w:rPr>
          <w:sz w:val="24"/>
          <w:szCs w:val="24"/>
        </w:rPr>
      </w:pPr>
    </w:p>
    <w:p w:rsidR="005B7838" w:rsidRDefault="005B7838" w:rsidP="00B056BD">
      <w:pPr>
        <w:ind w:left="720" w:hangingChars="300" w:hanging="720"/>
        <w:rPr>
          <w:sz w:val="24"/>
          <w:szCs w:val="24"/>
        </w:rPr>
      </w:pPr>
    </w:p>
    <w:p w:rsidR="00B056BD" w:rsidRPr="00143E37" w:rsidRDefault="005B7838" w:rsidP="00B056BD">
      <w:pPr>
        <w:ind w:left="720" w:hangingChars="300" w:hanging="720"/>
        <w:rPr>
          <w:rFonts w:ascii="HG丸ｺﾞｼｯｸM-PRO" w:eastAsia="HG丸ｺﾞｼｯｸM-PRO" w:hAnsi="HG丸ｺﾞｼｯｸM-PRO"/>
          <w:sz w:val="24"/>
          <w:szCs w:val="24"/>
        </w:rPr>
      </w:pPr>
      <w:r w:rsidRPr="00143E37">
        <w:rPr>
          <w:rFonts w:ascii="HG丸ｺﾞｼｯｸM-PRO" w:eastAsia="HG丸ｺﾞｼｯｸM-PRO" w:hAnsi="HG丸ｺﾞｼｯｸM-PRO" w:hint="eastAsia"/>
          <w:sz w:val="24"/>
          <w:szCs w:val="24"/>
        </w:rPr>
        <w:t>問題４　中学生になったあなたは、今後、どのようにスポーツとかかわっていきたい</w:t>
      </w:r>
      <w:r w:rsidR="00C86E6D" w:rsidRPr="00143E37">
        <w:rPr>
          <w:rFonts w:ascii="HG丸ｺﾞｼｯｸM-PRO" w:eastAsia="HG丸ｺﾞｼｯｸM-PRO" w:hAnsi="HG丸ｺﾞｼｯｸM-PRO" w:hint="eastAsia"/>
          <w:sz w:val="24"/>
          <w:szCs w:val="24"/>
        </w:rPr>
        <w:t>です</w:t>
      </w:r>
      <w:r w:rsidRPr="00143E37">
        <w:rPr>
          <w:rFonts w:ascii="HG丸ｺﾞｼｯｸM-PRO" w:eastAsia="HG丸ｺﾞｼｯｸM-PRO" w:hAnsi="HG丸ｺﾞｼｯｸM-PRO" w:hint="eastAsia"/>
          <w:sz w:val="24"/>
          <w:szCs w:val="24"/>
        </w:rPr>
        <w:t>か</w:t>
      </w:r>
      <w:r w:rsidR="00C86E6D" w:rsidRPr="00143E37">
        <w:rPr>
          <w:rFonts w:ascii="HG丸ｺﾞｼｯｸM-PRO" w:eastAsia="HG丸ｺﾞｼｯｸM-PRO" w:hAnsi="HG丸ｺﾞｼｯｸM-PRO" w:hint="eastAsia"/>
          <w:sz w:val="24"/>
          <w:szCs w:val="24"/>
        </w:rPr>
        <w:t>？あなたの</w:t>
      </w:r>
      <w:r w:rsidRPr="00143E37">
        <w:rPr>
          <w:rFonts w:ascii="HG丸ｺﾞｼｯｸM-PRO" w:eastAsia="HG丸ｺﾞｼｯｸM-PRO" w:hAnsi="HG丸ｺﾞｼｯｸM-PRO" w:hint="eastAsia"/>
          <w:sz w:val="24"/>
          <w:szCs w:val="24"/>
        </w:rPr>
        <w:t>考え</w:t>
      </w:r>
      <w:r w:rsidR="00C86E6D" w:rsidRPr="00143E37">
        <w:rPr>
          <w:rFonts w:ascii="HG丸ｺﾞｼｯｸM-PRO" w:eastAsia="HG丸ｺﾞｼｯｸM-PRO" w:hAnsi="HG丸ｺﾞｼｯｸM-PRO" w:hint="eastAsia"/>
          <w:sz w:val="24"/>
          <w:szCs w:val="24"/>
        </w:rPr>
        <w:t>を書いてください。</w:t>
      </w:r>
    </w:p>
    <w:p w:rsidR="005B7838" w:rsidRDefault="005B7838" w:rsidP="00B056BD">
      <w:pPr>
        <w:ind w:left="720" w:hangingChars="300" w:hanging="720"/>
        <w:rPr>
          <w:sz w:val="24"/>
          <w:szCs w:val="24"/>
        </w:rPr>
      </w:pPr>
    </w:p>
    <w:p w:rsidR="005B7838" w:rsidRDefault="005B7838" w:rsidP="00B056BD">
      <w:pPr>
        <w:ind w:left="720" w:hangingChars="300" w:hanging="720"/>
        <w:rPr>
          <w:sz w:val="24"/>
          <w:szCs w:val="24"/>
        </w:rPr>
      </w:pPr>
    </w:p>
    <w:p w:rsidR="00C86E6D" w:rsidRDefault="00C86E6D" w:rsidP="00B056BD">
      <w:pPr>
        <w:ind w:left="720" w:hangingChars="300" w:hanging="720"/>
        <w:rPr>
          <w:sz w:val="24"/>
          <w:szCs w:val="24"/>
        </w:rPr>
      </w:pPr>
    </w:p>
    <w:p w:rsidR="0055597A" w:rsidRDefault="0055597A" w:rsidP="00B056BD">
      <w:pPr>
        <w:ind w:left="720" w:hangingChars="300" w:hanging="720"/>
        <w:rPr>
          <w:sz w:val="24"/>
          <w:szCs w:val="24"/>
        </w:rPr>
      </w:pPr>
    </w:p>
    <w:p w:rsidR="0055597A" w:rsidRPr="00C86E6D" w:rsidRDefault="0055597A" w:rsidP="00B056BD">
      <w:pPr>
        <w:ind w:left="720" w:hangingChars="300" w:hanging="720"/>
        <w:rPr>
          <w:sz w:val="24"/>
          <w:szCs w:val="24"/>
        </w:rPr>
      </w:pPr>
    </w:p>
    <w:p w:rsidR="0055597A" w:rsidRDefault="0055597A" w:rsidP="00B056BD">
      <w:pPr>
        <w:ind w:left="720" w:hangingChars="300" w:hanging="720"/>
        <w:rPr>
          <w:sz w:val="24"/>
          <w:szCs w:val="24"/>
        </w:rPr>
      </w:pPr>
    </w:p>
    <w:p w:rsidR="0055597A" w:rsidRDefault="0055597A" w:rsidP="0055597A">
      <w:pPr>
        <w:ind w:firstLineChars="100" w:firstLine="240"/>
        <w:rPr>
          <w:rFonts w:ascii="HGP創英角ｺﾞｼｯｸUB" w:eastAsia="HGP創英角ｺﾞｼｯｸUB" w:hAnsi="HGP創英角ｺﾞｼｯｸUB"/>
          <w:sz w:val="24"/>
          <w:szCs w:val="24"/>
        </w:rPr>
      </w:pPr>
      <w:r w:rsidRPr="00E353CA">
        <w:rPr>
          <w:rFonts w:ascii="HGP創英角ｺﾞｼｯｸUB" w:eastAsia="HGP創英角ｺﾞｼｯｸUB" w:hAnsi="HGP創英角ｺﾞｼｯｸUB" w:hint="eastAsia"/>
          <w:sz w:val="24"/>
          <w:szCs w:val="24"/>
        </w:rPr>
        <w:lastRenderedPageBreak/>
        <w:t>ここで、</w:t>
      </w:r>
      <w:r w:rsidRPr="00A02A6F">
        <w:rPr>
          <w:rFonts w:ascii="HGP創英角ｺﾞｼｯｸUB" w:eastAsia="HGP創英角ｺﾞｼｯｸUB" w:hAnsi="HGP創英角ｺﾞｼｯｸUB" w:hint="eastAsia"/>
          <w:sz w:val="24"/>
          <w:szCs w:val="24"/>
        </w:rPr>
        <w:t>教科書や副読本、</w:t>
      </w:r>
      <w:r>
        <w:rPr>
          <w:rFonts w:ascii="HGP創英角ｺﾞｼｯｸUB" w:eastAsia="HGP創英角ｺﾞｼｯｸUB" w:hAnsi="HGP創英角ｺﾞｼｯｸUB" w:hint="eastAsia"/>
          <w:sz w:val="24"/>
          <w:szCs w:val="24"/>
        </w:rPr>
        <w:t>参考資料、辞書、</w:t>
      </w:r>
      <w:r w:rsidRPr="00A02A6F">
        <w:rPr>
          <w:rFonts w:ascii="HGP創英角ｺﾞｼｯｸUB" w:eastAsia="HGP創英角ｺﾞｼｯｸUB" w:hAnsi="HGP創英角ｺﾞｼｯｸUB" w:hint="eastAsia"/>
          <w:sz w:val="24"/>
          <w:szCs w:val="24"/>
        </w:rPr>
        <w:t>ウェブサイト等を見て確認し、間違ったところを</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で修正したり、さらに良い解答にするために</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で書き加えたりしてみよう</w:t>
      </w:r>
      <w:r>
        <w:rPr>
          <w:rFonts w:ascii="HGP創英角ｺﾞｼｯｸUB" w:eastAsia="HGP創英角ｺﾞｼｯｸUB" w:hAnsi="HGP創英角ｺﾞｼｯｸUB" w:hint="eastAsia"/>
          <w:sz w:val="24"/>
          <w:szCs w:val="24"/>
        </w:rPr>
        <w:t>。</w:t>
      </w:r>
      <w:r w:rsidRPr="00A02A6F">
        <w:rPr>
          <w:rFonts w:ascii="HGP創英角ｺﾞｼｯｸUB" w:eastAsia="HGP創英角ｺﾞｼｯｸUB" w:hAnsi="HGP創英角ｺﾞｼｯｸUB" w:hint="eastAsia"/>
          <w:sz w:val="24"/>
          <w:szCs w:val="24"/>
        </w:rPr>
        <w:t>（解答に自信があっても、教科書</w:t>
      </w:r>
      <w:r w:rsidR="00655E9C">
        <w:rPr>
          <w:rFonts w:ascii="HGP創英角ｺﾞｼｯｸUB" w:eastAsia="HGP創英角ｺﾞｼｯｸUB" w:hAnsi="HGP創英角ｺﾞｼｯｸUB" w:hint="eastAsia"/>
          <w:sz w:val="24"/>
          <w:szCs w:val="24"/>
        </w:rPr>
        <w:t>と参考資料</w:t>
      </w:r>
      <w:r w:rsidRPr="00A02A6F">
        <w:rPr>
          <w:rFonts w:ascii="HGP創英角ｺﾞｼｯｸUB" w:eastAsia="HGP創英角ｺﾞｼｯｸUB" w:hAnsi="HGP創英角ｺﾞｼｯｸUB" w:hint="eastAsia"/>
          <w:sz w:val="24"/>
          <w:szCs w:val="24"/>
        </w:rPr>
        <w:t>は必ず読んで確認し</w:t>
      </w:r>
      <w:r>
        <w:rPr>
          <w:rFonts w:ascii="HGP創英角ｺﾞｼｯｸUB" w:eastAsia="HGP創英角ｺﾞｼｯｸUB" w:hAnsi="HGP創英角ｺﾞｼｯｸUB" w:hint="eastAsia"/>
          <w:sz w:val="24"/>
          <w:szCs w:val="24"/>
        </w:rPr>
        <w:t>、解答をレベルアップさせよう</w:t>
      </w:r>
      <w:r w:rsidRPr="00A02A6F">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w:t>
      </w:r>
    </w:p>
    <w:p w:rsidR="0055597A" w:rsidRPr="00A02A6F" w:rsidRDefault="0055597A" w:rsidP="0055597A">
      <w:pPr>
        <w:ind w:firstLineChars="100" w:firstLine="240"/>
        <w:rPr>
          <w:sz w:val="24"/>
          <w:szCs w:val="24"/>
        </w:rPr>
      </w:pPr>
      <w:r>
        <w:rPr>
          <w:rFonts w:ascii="HGP創英角ｺﾞｼｯｸUB" w:eastAsia="HGP創英角ｺﾞｼｯｸUB" w:hAnsi="HGP創英角ｺﾞｼｯｸUB" w:hint="eastAsia"/>
          <w:sz w:val="24"/>
          <w:szCs w:val="24"/>
        </w:rPr>
        <w:t>問題１は、15人書けていなかったら、さらに考えて埋めてみよう。</w:t>
      </w:r>
    </w:p>
    <w:p w:rsidR="0055597A" w:rsidRDefault="0055597A" w:rsidP="0055597A">
      <w:pPr>
        <w:rPr>
          <w:sz w:val="24"/>
          <w:szCs w:val="24"/>
        </w:rPr>
      </w:pPr>
    </w:p>
    <w:p w:rsidR="0055597A" w:rsidRDefault="0055597A" w:rsidP="0055597A">
      <w:pPr>
        <w:rPr>
          <w:sz w:val="24"/>
          <w:szCs w:val="24"/>
        </w:rPr>
      </w:pPr>
    </w:p>
    <w:p w:rsidR="0055597A" w:rsidRDefault="0055597A" w:rsidP="0055597A">
      <w:pPr>
        <w:rPr>
          <w:sz w:val="24"/>
          <w:szCs w:val="24"/>
        </w:rPr>
      </w:pPr>
    </w:p>
    <w:p w:rsidR="0055597A" w:rsidRPr="00A64EAE" w:rsidRDefault="0055597A" w:rsidP="0055597A">
      <w:pPr>
        <w:jc w:val="cente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b/>
          <w:sz w:val="24"/>
          <w:szCs w:val="24"/>
        </w:rPr>
        <w:t>学習の振り返り</w:t>
      </w:r>
      <w:r w:rsidRPr="00A64EAE">
        <w:rPr>
          <w:rFonts w:ascii="HG丸ｺﾞｼｯｸM-PRO" w:eastAsia="HG丸ｺﾞｼｯｸM-PRO" w:hAnsi="HG丸ｺﾞｼｯｸM-PRO" w:hint="eastAsia"/>
          <w:sz w:val="24"/>
          <w:szCs w:val="24"/>
        </w:rPr>
        <w:t>（何を見てもかまいません）</w:t>
      </w:r>
    </w:p>
    <w:p w:rsidR="0055597A" w:rsidRPr="00A64EAE" w:rsidRDefault="0055597A" w:rsidP="0055597A">
      <w:pPr>
        <w:jc w:val="center"/>
        <w:rPr>
          <w:rFonts w:ascii="HG丸ｺﾞｼｯｸM-PRO" w:eastAsia="HG丸ｺﾞｼｯｸM-PRO" w:hAnsi="HG丸ｺﾞｼｯｸM-PRO"/>
          <w:sz w:val="24"/>
          <w:szCs w:val="24"/>
        </w:rPr>
      </w:pPr>
    </w:p>
    <w:p w:rsidR="0055597A" w:rsidRPr="00A64EAE" w:rsidRDefault="0055597A" w:rsidP="0055597A">
      <w:pPr>
        <w:ind w:left="1200" w:hangingChars="500" w:hanging="1200"/>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振り返り１　小学校時代を振り返</w:t>
      </w:r>
      <w:r w:rsidR="004518BB" w:rsidRPr="00A64EAE">
        <w:rPr>
          <w:rFonts w:ascii="HG丸ｺﾞｼｯｸM-PRO" w:eastAsia="HG丸ｺﾞｼｯｸM-PRO" w:hAnsi="HG丸ｺﾞｼｯｸM-PRO" w:hint="eastAsia"/>
          <w:sz w:val="24"/>
          <w:szCs w:val="24"/>
        </w:rPr>
        <w:t>り、</w:t>
      </w:r>
      <w:r w:rsidRPr="00A64EAE">
        <w:rPr>
          <w:rFonts w:ascii="HG丸ｺﾞｼｯｸM-PRO" w:eastAsia="HG丸ｺﾞｼｯｸM-PRO" w:hAnsi="HG丸ｺﾞｼｯｸM-PRO" w:hint="eastAsia"/>
          <w:sz w:val="24"/>
          <w:szCs w:val="24"/>
        </w:rPr>
        <w:t>次のかかわり方をした</w:t>
      </w:r>
      <w:r w:rsidR="004518BB" w:rsidRPr="00A64EAE">
        <w:rPr>
          <w:rFonts w:ascii="HG丸ｺﾞｼｯｸM-PRO" w:eastAsia="HG丸ｺﾞｼｯｸM-PRO" w:hAnsi="HG丸ｺﾞｼｯｸM-PRO" w:hint="eastAsia"/>
          <w:sz w:val="24"/>
          <w:szCs w:val="24"/>
        </w:rPr>
        <w:t>運動や</w:t>
      </w:r>
      <w:r w:rsidRPr="00A64EAE">
        <w:rPr>
          <w:rFonts w:ascii="HG丸ｺﾞｼｯｸM-PRO" w:eastAsia="HG丸ｺﾞｼｯｸM-PRO" w:hAnsi="HG丸ｺﾞｼｯｸM-PRO" w:hint="eastAsia"/>
          <w:sz w:val="24"/>
          <w:szCs w:val="24"/>
        </w:rPr>
        <w:t>スポーツをあげて</w:t>
      </w:r>
      <w:r w:rsidR="004876A1">
        <w:rPr>
          <w:rFonts w:ascii="HG丸ｺﾞｼｯｸM-PRO" w:eastAsia="HG丸ｺﾞｼｯｸM-PRO" w:hAnsi="HG丸ｺﾞｼｯｸM-PRO" w:hint="eastAsia"/>
          <w:sz w:val="24"/>
          <w:szCs w:val="24"/>
        </w:rPr>
        <w:t>ください</w:t>
      </w:r>
      <w:r w:rsidRPr="00A64EAE">
        <w:rPr>
          <w:rFonts w:ascii="HG丸ｺﾞｼｯｸM-PRO" w:eastAsia="HG丸ｺﾞｼｯｸM-PRO" w:hAnsi="HG丸ｺﾞｼｯｸM-PRO" w:hint="eastAsia"/>
          <w:sz w:val="24"/>
          <w:szCs w:val="24"/>
        </w:rPr>
        <w:t>。</w:t>
      </w:r>
    </w:p>
    <w:tbl>
      <w:tblPr>
        <w:tblStyle w:val="a8"/>
        <w:tblW w:w="0" w:type="auto"/>
        <w:tblInd w:w="279" w:type="dxa"/>
        <w:tblLook w:val="04A0" w:firstRow="1" w:lastRow="0" w:firstColumn="1" w:lastColumn="0" w:noHBand="0" w:noVBand="1"/>
      </w:tblPr>
      <w:tblGrid>
        <w:gridCol w:w="5103"/>
        <w:gridCol w:w="4246"/>
      </w:tblGrid>
      <w:tr w:rsidR="004518BB" w:rsidRPr="00A64EAE" w:rsidTr="004518BB">
        <w:tc>
          <w:tcPr>
            <w:tcW w:w="5103" w:type="dxa"/>
          </w:tcPr>
          <w:p w:rsidR="00BA3247" w:rsidRPr="00A64EAE" w:rsidRDefault="00BA3247" w:rsidP="0055597A">
            <w:pPr>
              <w:rPr>
                <w:rFonts w:ascii="HG丸ｺﾞｼｯｸM-PRO" w:eastAsia="HG丸ｺﾞｼｯｸM-PRO" w:hAnsi="HG丸ｺﾞｼｯｸM-PRO"/>
                <w:sz w:val="24"/>
                <w:szCs w:val="24"/>
              </w:rPr>
            </w:pPr>
          </w:p>
          <w:p w:rsidR="004518BB" w:rsidRPr="00A64EAE" w:rsidRDefault="004518BB"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＜する＞</w:t>
            </w:r>
          </w:p>
          <w:p w:rsidR="004518BB" w:rsidRPr="00A64EAE" w:rsidRDefault="004518BB"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行った運動やスポーツ</w:t>
            </w:r>
          </w:p>
          <w:p w:rsidR="00BA3247" w:rsidRPr="00A64EAE" w:rsidRDefault="00BA3247" w:rsidP="0055597A">
            <w:pPr>
              <w:rPr>
                <w:rFonts w:ascii="HG丸ｺﾞｼｯｸM-PRO" w:eastAsia="HG丸ｺﾞｼｯｸM-PRO" w:hAnsi="HG丸ｺﾞｼｯｸM-PRO"/>
                <w:sz w:val="24"/>
                <w:szCs w:val="24"/>
              </w:rPr>
            </w:pPr>
          </w:p>
        </w:tc>
        <w:tc>
          <w:tcPr>
            <w:tcW w:w="4246" w:type="dxa"/>
          </w:tcPr>
          <w:p w:rsidR="004518BB" w:rsidRPr="00A64EAE" w:rsidRDefault="004518BB" w:rsidP="0055597A">
            <w:pPr>
              <w:rPr>
                <w:rFonts w:ascii="HG丸ｺﾞｼｯｸM-PRO" w:eastAsia="HG丸ｺﾞｼｯｸM-PRO" w:hAnsi="HG丸ｺﾞｼｯｸM-PRO"/>
                <w:sz w:val="24"/>
                <w:szCs w:val="24"/>
              </w:rPr>
            </w:pPr>
          </w:p>
          <w:p w:rsidR="00BA3247" w:rsidRPr="00A64EAE" w:rsidRDefault="00BA3247" w:rsidP="0055597A">
            <w:pPr>
              <w:rPr>
                <w:rFonts w:ascii="HG丸ｺﾞｼｯｸM-PRO" w:eastAsia="HG丸ｺﾞｼｯｸM-PRO" w:hAnsi="HG丸ｺﾞｼｯｸM-PRO"/>
                <w:sz w:val="24"/>
                <w:szCs w:val="24"/>
              </w:rPr>
            </w:pPr>
          </w:p>
          <w:p w:rsidR="00BA3247" w:rsidRPr="00A64EAE" w:rsidRDefault="00BA3247" w:rsidP="0055597A">
            <w:pPr>
              <w:rPr>
                <w:rFonts w:ascii="HG丸ｺﾞｼｯｸM-PRO" w:eastAsia="HG丸ｺﾞｼｯｸM-PRO" w:hAnsi="HG丸ｺﾞｼｯｸM-PRO"/>
                <w:sz w:val="24"/>
                <w:szCs w:val="24"/>
              </w:rPr>
            </w:pPr>
          </w:p>
        </w:tc>
      </w:tr>
      <w:tr w:rsidR="004518BB" w:rsidRPr="00A64EAE" w:rsidTr="004518BB">
        <w:tc>
          <w:tcPr>
            <w:tcW w:w="5103" w:type="dxa"/>
          </w:tcPr>
          <w:p w:rsidR="00BA3247" w:rsidRPr="00A64EAE" w:rsidRDefault="00BA3247" w:rsidP="0055597A">
            <w:pPr>
              <w:rPr>
                <w:rFonts w:ascii="HG丸ｺﾞｼｯｸM-PRO" w:eastAsia="HG丸ｺﾞｼｯｸM-PRO" w:hAnsi="HG丸ｺﾞｼｯｸM-PRO"/>
                <w:sz w:val="24"/>
                <w:szCs w:val="24"/>
              </w:rPr>
            </w:pPr>
          </w:p>
          <w:p w:rsidR="004518BB" w:rsidRPr="00A64EAE" w:rsidRDefault="004518BB"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＜みる＞</w:t>
            </w:r>
          </w:p>
          <w:p w:rsidR="004518BB" w:rsidRPr="00A64EAE" w:rsidRDefault="004518BB"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みた運動やスポーツ</w:t>
            </w:r>
          </w:p>
          <w:p w:rsidR="00BA3247" w:rsidRPr="00A64EAE" w:rsidRDefault="00BA3247" w:rsidP="0055597A">
            <w:pPr>
              <w:rPr>
                <w:rFonts w:ascii="HG丸ｺﾞｼｯｸM-PRO" w:eastAsia="HG丸ｺﾞｼｯｸM-PRO" w:hAnsi="HG丸ｺﾞｼｯｸM-PRO"/>
                <w:sz w:val="24"/>
                <w:szCs w:val="24"/>
              </w:rPr>
            </w:pPr>
          </w:p>
        </w:tc>
        <w:tc>
          <w:tcPr>
            <w:tcW w:w="4246" w:type="dxa"/>
          </w:tcPr>
          <w:p w:rsidR="004518BB" w:rsidRPr="00A64EAE" w:rsidRDefault="004518BB" w:rsidP="0055597A">
            <w:pPr>
              <w:rPr>
                <w:rFonts w:ascii="HG丸ｺﾞｼｯｸM-PRO" w:eastAsia="HG丸ｺﾞｼｯｸM-PRO" w:hAnsi="HG丸ｺﾞｼｯｸM-PRO"/>
                <w:sz w:val="24"/>
                <w:szCs w:val="24"/>
              </w:rPr>
            </w:pPr>
          </w:p>
          <w:p w:rsidR="00BA3247" w:rsidRPr="00A64EAE" w:rsidRDefault="00BA3247" w:rsidP="0055597A">
            <w:pPr>
              <w:rPr>
                <w:rFonts w:ascii="HG丸ｺﾞｼｯｸM-PRO" w:eastAsia="HG丸ｺﾞｼｯｸM-PRO" w:hAnsi="HG丸ｺﾞｼｯｸM-PRO"/>
                <w:sz w:val="24"/>
                <w:szCs w:val="24"/>
              </w:rPr>
            </w:pPr>
          </w:p>
          <w:p w:rsidR="00BA3247" w:rsidRPr="00A64EAE" w:rsidRDefault="00BA3247" w:rsidP="0055597A">
            <w:pPr>
              <w:rPr>
                <w:rFonts w:ascii="HG丸ｺﾞｼｯｸM-PRO" w:eastAsia="HG丸ｺﾞｼｯｸM-PRO" w:hAnsi="HG丸ｺﾞｼｯｸM-PRO"/>
                <w:sz w:val="24"/>
                <w:szCs w:val="24"/>
              </w:rPr>
            </w:pPr>
          </w:p>
        </w:tc>
      </w:tr>
      <w:tr w:rsidR="004518BB" w:rsidRPr="00A64EAE" w:rsidTr="004518BB">
        <w:tc>
          <w:tcPr>
            <w:tcW w:w="5103" w:type="dxa"/>
          </w:tcPr>
          <w:p w:rsidR="00BA3247" w:rsidRPr="00A64EAE" w:rsidRDefault="00BA3247" w:rsidP="0055597A">
            <w:pPr>
              <w:rPr>
                <w:rFonts w:ascii="HG丸ｺﾞｼｯｸM-PRO" w:eastAsia="HG丸ｺﾞｼｯｸM-PRO" w:hAnsi="HG丸ｺﾞｼｯｸM-PRO"/>
                <w:sz w:val="24"/>
                <w:szCs w:val="24"/>
              </w:rPr>
            </w:pPr>
          </w:p>
          <w:p w:rsidR="004518BB" w:rsidRPr="00A64EAE" w:rsidRDefault="004518BB"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＜支える＞</w:t>
            </w:r>
          </w:p>
          <w:p w:rsidR="004518BB" w:rsidRPr="00A64EAE" w:rsidRDefault="004518BB"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支えたまたは支えてもらった運動やスポーツ</w:t>
            </w:r>
          </w:p>
          <w:p w:rsidR="00BA3247" w:rsidRPr="00A64EAE" w:rsidRDefault="00BA3247" w:rsidP="0055597A">
            <w:pPr>
              <w:rPr>
                <w:rFonts w:ascii="HG丸ｺﾞｼｯｸM-PRO" w:eastAsia="HG丸ｺﾞｼｯｸM-PRO" w:hAnsi="HG丸ｺﾞｼｯｸM-PRO"/>
                <w:sz w:val="24"/>
                <w:szCs w:val="24"/>
              </w:rPr>
            </w:pPr>
          </w:p>
        </w:tc>
        <w:tc>
          <w:tcPr>
            <w:tcW w:w="4246" w:type="dxa"/>
          </w:tcPr>
          <w:p w:rsidR="004518BB" w:rsidRPr="00A64EAE" w:rsidRDefault="004518BB" w:rsidP="0055597A">
            <w:pPr>
              <w:rPr>
                <w:rFonts w:ascii="HG丸ｺﾞｼｯｸM-PRO" w:eastAsia="HG丸ｺﾞｼｯｸM-PRO" w:hAnsi="HG丸ｺﾞｼｯｸM-PRO"/>
                <w:sz w:val="24"/>
                <w:szCs w:val="24"/>
              </w:rPr>
            </w:pPr>
          </w:p>
          <w:p w:rsidR="00BA3247" w:rsidRPr="00A64EAE" w:rsidRDefault="00BA3247" w:rsidP="0055597A">
            <w:pPr>
              <w:rPr>
                <w:rFonts w:ascii="HG丸ｺﾞｼｯｸM-PRO" w:eastAsia="HG丸ｺﾞｼｯｸM-PRO" w:hAnsi="HG丸ｺﾞｼｯｸM-PRO"/>
                <w:sz w:val="24"/>
                <w:szCs w:val="24"/>
              </w:rPr>
            </w:pPr>
          </w:p>
          <w:p w:rsidR="00BA3247" w:rsidRPr="00A64EAE" w:rsidRDefault="00BA3247" w:rsidP="0055597A">
            <w:pPr>
              <w:rPr>
                <w:rFonts w:ascii="HG丸ｺﾞｼｯｸM-PRO" w:eastAsia="HG丸ｺﾞｼｯｸM-PRO" w:hAnsi="HG丸ｺﾞｼｯｸM-PRO"/>
                <w:sz w:val="24"/>
                <w:szCs w:val="24"/>
              </w:rPr>
            </w:pPr>
          </w:p>
        </w:tc>
      </w:tr>
      <w:tr w:rsidR="004518BB" w:rsidRPr="00A64EAE" w:rsidTr="004518BB">
        <w:tc>
          <w:tcPr>
            <w:tcW w:w="5103" w:type="dxa"/>
          </w:tcPr>
          <w:p w:rsidR="00BA3247" w:rsidRPr="00A64EAE" w:rsidRDefault="00BA3247" w:rsidP="0055597A">
            <w:pPr>
              <w:rPr>
                <w:rFonts w:ascii="HG丸ｺﾞｼｯｸM-PRO" w:eastAsia="HG丸ｺﾞｼｯｸM-PRO" w:hAnsi="HG丸ｺﾞｼｯｸM-PRO"/>
                <w:sz w:val="24"/>
                <w:szCs w:val="24"/>
              </w:rPr>
            </w:pPr>
          </w:p>
          <w:p w:rsidR="004518BB" w:rsidRPr="00A64EAE" w:rsidRDefault="004518BB"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＜知る＞</w:t>
            </w:r>
          </w:p>
          <w:p w:rsidR="004518BB" w:rsidRPr="00A64EAE" w:rsidRDefault="004518BB"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調べたり、勉強したりした運動やスポーツ</w:t>
            </w:r>
          </w:p>
          <w:p w:rsidR="00BA3247" w:rsidRPr="00A64EAE" w:rsidRDefault="00BA3247" w:rsidP="0055597A">
            <w:pPr>
              <w:rPr>
                <w:rFonts w:ascii="HG丸ｺﾞｼｯｸM-PRO" w:eastAsia="HG丸ｺﾞｼｯｸM-PRO" w:hAnsi="HG丸ｺﾞｼｯｸM-PRO"/>
                <w:sz w:val="24"/>
                <w:szCs w:val="24"/>
              </w:rPr>
            </w:pPr>
          </w:p>
        </w:tc>
        <w:tc>
          <w:tcPr>
            <w:tcW w:w="4246" w:type="dxa"/>
          </w:tcPr>
          <w:p w:rsidR="004518BB" w:rsidRPr="00A64EAE" w:rsidRDefault="004518BB" w:rsidP="0055597A">
            <w:pPr>
              <w:rPr>
                <w:rFonts w:ascii="HG丸ｺﾞｼｯｸM-PRO" w:eastAsia="HG丸ｺﾞｼｯｸM-PRO" w:hAnsi="HG丸ｺﾞｼｯｸM-PRO"/>
                <w:sz w:val="24"/>
                <w:szCs w:val="24"/>
              </w:rPr>
            </w:pPr>
          </w:p>
          <w:p w:rsidR="00BA3247" w:rsidRPr="00A64EAE" w:rsidRDefault="00BA3247" w:rsidP="0055597A">
            <w:pPr>
              <w:rPr>
                <w:rFonts w:ascii="HG丸ｺﾞｼｯｸM-PRO" w:eastAsia="HG丸ｺﾞｼｯｸM-PRO" w:hAnsi="HG丸ｺﾞｼｯｸM-PRO"/>
                <w:sz w:val="24"/>
                <w:szCs w:val="24"/>
              </w:rPr>
            </w:pPr>
          </w:p>
          <w:p w:rsidR="00BA3247" w:rsidRPr="00A64EAE" w:rsidRDefault="00BA3247" w:rsidP="0055597A">
            <w:pPr>
              <w:rPr>
                <w:rFonts w:ascii="HG丸ｺﾞｼｯｸM-PRO" w:eastAsia="HG丸ｺﾞｼｯｸM-PRO" w:hAnsi="HG丸ｺﾞｼｯｸM-PRO"/>
                <w:sz w:val="24"/>
                <w:szCs w:val="24"/>
              </w:rPr>
            </w:pPr>
          </w:p>
        </w:tc>
      </w:tr>
    </w:tbl>
    <w:p w:rsidR="004518BB" w:rsidRPr="00A64EAE" w:rsidRDefault="004518BB" w:rsidP="0055597A">
      <w:pPr>
        <w:ind w:left="1200" w:hangingChars="500" w:hanging="1200"/>
        <w:rPr>
          <w:rFonts w:ascii="HG丸ｺﾞｼｯｸM-PRO" w:eastAsia="HG丸ｺﾞｼｯｸM-PRO" w:hAnsi="HG丸ｺﾞｼｯｸM-PRO"/>
          <w:sz w:val="24"/>
          <w:szCs w:val="24"/>
        </w:rPr>
      </w:pPr>
    </w:p>
    <w:p w:rsidR="0055597A" w:rsidRPr="00A64EAE" w:rsidRDefault="0055597A"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振り返り２　この学習でわかったことを書いてください。</w:t>
      </w:r>
    </w:p>
    <w:p w:rsidR="0055597A" w:rsidRPr="00A64EAE" w:rsidRDefault="0055597A" w:rsidP="0055597A">
      <w:pPr>
        <w:rPr>
          <w:rFonts w:ascii="HG丸ｺﾞｼｯｸM-PRO" w:eastAsia="HG丸ｺﾞｼｯｸM-PRO" w:hAnsi="HG丸ｺﾞｼｯｸM-PRO"/>
          <w:sz w:val="24"/>
          <w:szCs w:val="24"/>
        </w:rPr>
      </w:pPr>
    </w:p>
    <w:p w:rsidR="0055597A" w:rsidRPr="00A64EAE" w:rsidRDefault="0055597A" w:rsidP="0055597A">
      <w:pPr>
        <w:rPr>
          <w:rFonts w:ascii="HG丸ｺﾞｼｯｸM-PRO" w:eastAsia="HG丸ｺﾞｼｯｸM-PRO" w:hAnsi="HG丸ｺﾞｼｯｸM-PRO"/>
          <w:sz w:val="24"/>
          <w:szCs w:val="24"/>
        </w:rPr>
      </w:pPr>
    </w:p>
    <w:p w:rsidR="0055597A" w:rsidRPr="00A64EAE" w:rsidRDefault="0055597A" w:rsidP="0055597A">
      <w:pPr>
        <w:rPr>
          <w:rFonts w:ascii="HG丸ｺﾞｼｯｸM-PRO" w:eastAsia="HG丸ｺﾞｼｯｸM-PRO" w:hAnsi="HG丸ｺﾞｼｯｸM-PRO"/>
          <w:sz w:val="24"/>
          <w:szCs w:val="24"/>
        </w:rPr>
      </w:pPr>
    </w:p>
    <w:p w:rsidR="00A64EAE" w:rsidRPr="00A64EAE" w:rsidRDefault="00A64EAE" w:rsidP="0055597A">
      <w:pPr>
        <w:rPr>
          <w:rFonts w:ascii="HG丸ｺﾞｼｯｸM-PRO" w:eastAsia="HG丸ｺﾞｼｯｸM-PRO" w:hAnsi="HG丸ｺﾞｼｯｸM-PRO"/>
          <w:sz w:val="24"/>
          <w:szCs w:val="24"/>
        </w:rPr>
      </w:pPr>
    </w:p>
    <w:p w:rsidR="0055597A" w:rsidRPr="00A64EAE" w:rsidRDefault="0055597A" w:rsidP="0055597A">
      <w:pPr>
        <w:rPr>
          <w:rFonts w:ascii="HG丸ｺﾞｼｯｸM-PRO" w:eastAsia="HG丸ｺﾞｼｯｸM-PRO" w:hAnsi="HG丸ｺﾞｼｯｸM-PRO"/>
          <w:sz w:val="24"/>
          <w:szCs w:val="24"/>
        </w:rPr>
      </w:pPr>
    </w:p>
    <w:p w:rsidR="0055597A" w:rsidRPr="00A64EAE" w:rsidRDefault="0055597A" w:rsidP="0055597A">
      <w:pPr>
        <w:ind w:left="1200" w:hangingChars="500" w:hanging="1200"/>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振り返り３　この学習で、考えたことや疑問に思ったこと、もっと調べてみたいと思ったことを書いてください。</w:t>
      </w:r>
    </w:p>
    <w:p w:rsidR="0055597A" w:rsidRPr="00A64EAE" w:rsidRDefault="0055597A" w:rsidP="0055597A">
      <w:pPr>
        <w:rPr>
          <w:rFonts w:ascii="HG丸ｺﾞｼｯｸM-PRO" w:eastAsia="HG丸ｺﾞｼｯｸM-PRO" w:hAnsi="HG丸ｺﾞｼｯｸM-PRO"/>
          <w:sz w:val="24"/>
          <w:szCs w:val="24"/>
        </w:rPr>
      </w:pPr>
    </w:p>
    <w:p w:rsidR="0055597A" w:rsidRDefault="0055597A" w:rsidP="0055597A">
      <w:pPr>
        <w:rPr>
          <w:sz w:val="24"/>
          <w:szCs w:val="24"/>
        </w:rPr>
      </w:pPr>
    </w:p>
    <w:p w:rsidR="0055597A" w:rsidRDefault="0055597A" w:rsidP="0055597A">
      <w:pPr>
        <w:rPr>
          <w:sz w:val="24"/>
          <w:szCs w:val="24"/>
        </w:rPr>
      </w:pPr>
    </w:p>
    <w:p w:rsidR="0055597A" w:rsidRPr="0055597A" w:rsidRDefault="0055597A" w:rsidP="00B056BD">
      <w:pPr>
        <w:ind w:left="720" w:hangingChars="300" w:hanging="720"/>
        <w:rPr>
          <w:sz w:val="24"/>
          <w:szCs w:val="24"/>
        </w:rPr>
      </w:pPr>
    </w:p>
    <w:p w:rsidR="005B7838" w:rsidRDefault="005B7838" w:rsidP="00B056BD">
      <w:pPr>
        <w:ind w:left="720" w:hangingChars="300" w:hanging="720"/>
        <w:rPr>
          <w:sz w:val="24"/>
          <w:szCs w:val="24"/>
        </w:rPr>
      </w:pPr>
    </w:p>
    <w:p w:rsidR="005B7838" w:rsidRDefault="005B7838" w:rsidP="00B056BD">
      <w:pPr>
        <w:ind w:left="720" w:hangingChars="300" w:hanging="720"/>
        <w:rPr>
          <w:sz w:val="24"/>
          <w:szCs w:val="24"/>
        </w:rPr>
      </w:pPr>
    </w:p>
    <w:p w:rsidR="004518BB" w:rsidRDefault="004518BB" w:rsidP="00B056BD">
      <w:pPr>
        <w:ind w:left="720" w:hangingChars="300" w:hanging="720"/>
        <w:rPr>
          <w:sz w:val="24"/>
          <w:szCs w:val="24"/>
        </w:rPr>
      </w:pPr>
    </w:p>
    <w:p w:rsidR="004518BB" w:rsidRDefault="004518BB" w:rsidP="00B056BD">
      <w:pPr>
        <w:ind w:left="720" w:hangingChars="300" w:hanging="720"/>
        <w:rPr>
          <w:sz w:val="24"/>
          <w:szCs w:val="24"/>
        </w:rPr>
      </w:pPr>
    </w:p>
    <w:p w:rsidR="004518BB" w:rsidRDefault="004518BB" w:rsidP="00B056BD">
      <w:pPr>
        <w:ind w:left="720" w:hangingChars="300" w:hanging="720"/>
        <w:rPr>
          <w:sz w:val="24"/>
          <w:szCs w:val="24"/>
        </w:rPr>
      </w:pPr>
    </w:p>
    <w:p w:rsidR="004518BB" w:rsidRDefault="004518BB" w:rsidP="00B056BD">
      <w:pPr>
        <w:ind w:left="720" w:hangingChars="300" w:hanging="720"/>
        <w:rPr>
          <w:sz w:val="24"/>
          <w:szCs w:val="24"/>
        </w:rPr>
      </w:pPr>
    </w:p>
    <w:p w:rsidR="004518BB" w:rsidRDefault="004518BB" w:rsidP="00B056BD">
      <w:pPr>
        <w:ind w:left="720" w:hangingChars="300" w:hanging="720"/>
        <w:rPr>
          <w:sz w:val="24"/>
          <w:szCs w:val="24"/>
        </w:rPr>
      </w:pPr>
    </w:p>
    <w:p w:rsidR="005B7838" w:rsidRDefault="005B7838" w:rsidP="00B056BD">
      <w:pPr>
        <w:ind w:left="720" w:hangingChars="300" w:hanging="720"/>
        <w:rPr>
          <w:sz w:val="24"/>
          <w:szCs w:val="24"/>
        </w:rPr>
      </w:pPr>
    </w:p>
    <w:p w:rsidR="005B7838" w:rsidRDefault="005B7838" w:rsidP="00B056BD">
      <w:pPr>
        <w:ind w:left="720" w:hangingChars="300" w:hanging="720"/>
        <w:rPr>
          <w:sz w:val="24"/>
          <w:szCs w:val="24"/>
        </w:rPr>
      </w:pPr>
    </w:p>
    <w:p w:rsidR="005B7838" w:rsidRDefault="005B7838" w:rsidP="00B056BD">
      <w:pPr>
        <w:ind w:left="720" w:hangingChars="300" w:hanging="720"/>
        <w:rPr>
          <w:sz w:val="24"/>
          <w:szCs w:val="24"/>
        </w:rPr>
      </w:pPr>
    </w:p>
    <w:p w:rsidR="00E43C4F" w:rsidRPr="001F6EA6" w:rsidRDefault="00E43C4F" w:rsidP="00E43C4F">
      <w:pPr>
        <w:ind w:left="241" w:hangingChars="100" w:hanging="241"/>
        <w:jc w:val="center"/>
        <w:rPr>
          <w:rFonts w:asciiTheme="majorEastAsia" w:eastAsiaTheme="majorEastAsia" w:hAnsiTheme="majorEastAsia"/>
          <w:b/>
          <w:sz w:val="24"/>
          <w:szCs w:val="24"/>
        </w:rPr>
      </w:pPr>
      <w:r w:rsidRPr="001F6EA6">
        <w:rPr>
          <w:rFonts w:asciiTheme="majorEastAsia" w:eastAsiaTheme="majorEastAsia" w:hAnsiTheme="majorEastAsia" w:hint="eastAsia"/>
          <w:b/>
          <w:sz w:val="24"/>
          <w:szCs w:val="24"/>
        </w:rPr>
        <w:t>この参考資料は、問題</w:t>
      </w:r>
      <w:r w:rsidR="00E91521">
        <w:rPr>
          <w:rFonts w:asciiTheme="majorEastAsia" w:eastAsiaTheme="majorEastAsia" w:hAnsiTheme="majorEastAsia" w:hint="eastAsia"/>
          <w:b/>
          <w:sz w:val="24"/>
          <w:szCs w:val="24"/>
        </w:rPr>
        <w:t>４が終わり、解説</w:t>
      </w:r>
      <w:r>
        <w:rPr>
          <w:rFonts w:asciiTheme="majorEastAsia" w:eastAsiaTheme="majorEastAsia" w:hAnsiTheme="majorEastAsia" w:hint="eastAsia"/>
          <w:b/>
          <w:sz w:val="24"/>
          <w:szCs w:val="24"/>
        </w:rPr>
        <w:t>を</w:t>
      </w:r>
      <w:r w:rsidRPr="001F6EA6">
        <w:rPr>
          <w:rFonts w:asciiTheme="majorEastAsia" w:eastAsiaTheme="majorEastAsia" w:hAnsiTheme="majorEastAsia" w:hint="eastAsia"/>
          <w:b/>
          <w:sz w:val="24"/>
          <w:szCs w:val="24"/>
        </w:rPr>
        <w:t>読み終わってから、見てください。</w:t>
      </w:r>
    </w:p>
    <w:p w:rsidR="00655E9C" w:rsidRDefault="00655E9C" w:rsidP="0055597A">
      <w:pPr>
        <w:ind w:left="240" w:hangingChars="100" w:hanging="240"/>
        <w:jc w:val="right"/>
        <w:rPr>
          <w:sz w:val="24"/>
          <w:szCs w:val="24"/>
        </w:rPr>
      </w:pPr>
    </w:p>
    <w:p w:rsidR="0055597A" w:rsidRPr="00A64EAE" w:rsidRDefault="0055597A" w:rsidP="0055597A">
      <w:pPr>
        <w:ind w:left="241" w:hangingChars="100" w:hanging="241"/>
        <w:jc w:val="right"/>
        <w:rPr>
          <w:rFonts w:asciiTheme="majorEastAsia" w:eastAsiaTheme="majorEastAsia" w:hAnsiTheme="majorEastAsia"/>
          <w:b/>
          <w:sz w:val="24"/>
          <w:szCs w:val="24"/>
        </w:rPr>
      </w:pPr>
      <w:r w:rsidRPr="00A64EAE">
        <w:rPr>
          <w:rFonts w:asciiTheme="majorEastAsia" w:eastAsiaTheme="majorEastAsia" w:hAnsiTheme="majorEastAsia" w:hint="eastAsia"/>
          <w:b/>
          <w:sz w:val="24"/>
          <w:szCs w:val="24"/>
        </w:rPr>
        <w:t>＜参考資料＞</w:t>
      </w:r>
    </w:p>
    <w:p w:rsidR="0055597A" w:rsidRDefault="0055597A" w:rsidP="00B056BD">
      <w:pPr>
        <w:ind w:left="720" w:hangingChars="300" w:hanging="720"/>
        <w:rPr>
          <w:sz w:val="24"/>
          <w:szCs w:val="24"/>
        </w:rPr>
      </w:pPr>
    </w:p>
    <w:p w:rsidR="0055597A" w:rsidRPr="00A64EAE" w:rsidRDefault="0055597A" w:rsidP="00B056BD">
      <w:pPr>
        <w:ind w:left="723" w:hangingChars="300" w:hanging="723"/>
        <w:rPr>
          <w:rFonts w:asciiTheme="majorEastAsia" w:eastAsiaTheme="majorEastAsia" w:hAnsiTheme="majorEastAsia"/>
          <w:b/>
          <w:sz w:val="24"/>
          <w:szCs w:val="24"/>
        </w:rPr>
      </w:pPr>
      <w:r w:rsidRPr="00A64EAE">
        <w:rPr>
          <w:rFonts w:asciiTheme="majorEastAsia" w:eastAsiaTheme="majorEastAsia" w:hAnsiTheme="majorEastAsia" w:hint="eastAsia"/>
          <w:b/>
          <w:sz w:val="24"/>
          <w:szCs w:val="24"/>
        </w:rPr>
        <w:t>問題２の解説</w:t>
      </w:r>
    </w:p>
    <w:p w:rsidR="0055597A" w:rsidRDefault="004876A1" w:rsidP="0055597A">
      <w:pPr>
        <w:ind w:firstLineChars="100" w:firstLine="240"/>
        <w:rPr>
          <w:sz w:val="24"/>
          <w:szCs w:val="24"/>
        </w:rPr>
      </w:pPr>
      <w:r>
        <w:rPr>
          <w:rFonts w:hint="eastAsia"/>
          <w:sz w:val="24"/>
          <w:szCs w:val="24"/>
        </w:rPr>
        <w:t>「かながわ駅伝」を沿道で応援する</w:t>
      </w:r>
      <w:r w:rsidR="00C86E6D">
        <w:rPr>
          <w:rFonts w:hint="eastAsia"/>
          <w:sz w:val="24"/>
          <w:szCs w:val="24"/>
        </w:rPr>
        <w:t>こと</w:t>
      </w:r>
      <w:r w:rsidR="0055597A">
        <w:rPr>
          <w:rFonts w:hint="eastAsia"/>
          <w:sz w:val="24"/>
          <w:szCs w:val="24"/>
        </w:rPr>
        <w:t>は、</w:t>
      </w:r>
      <w:r>
        <w:rPr>
          <w:rFonts w:hint="eastAsia"/>
          <w:sz w:val="24"/>
          <w:szCs w:val="24"/>
        </w:rPr>
        <w:t>駅伝</w:t>
      </w:r>
      <w:r w:rsidR="0055597A">
        <w:rPr>
          <w:rFonts w:hint="eastAsia"/>
          <w:sz w:val="24"/>
          <w:szCs w:val="24"/>
        </w:rPr>
        <w:t>を直接みるため、そして応援するためと考えられますね。</w:t>
      </w:r>
      <w:r w:rsidR="00C86E6D">
        <w:rPr>
          <w:rFonts w:hint="eastAsia"/>
          <w:sz w:val="24"/>
          <w:szCs w:val="24"/>
        </w:rPr>
        <w:t>このような場合</w:t>
      </w:r>
      <w:r w:rsidR="0055597A">
        <w:rPr>
          <w:rFonts w:hint="eastAsia"/>
          <w:sz w:val="24"/>
          <w:szCs w:val="24"/>
        </w:rPr>
        <w:t>、「みる」と「支える」の両方が当てはまると思います。</w:t>
      </w:r>
    </w:p>
    <w:p w:rsidR="0055597A" w:rsidRDefault="0055597A" w:rsidP="0055597A">
      <w:pPr>
        <w:rPr>
          <w:sz w:val="24"/>
          <w:szCs w:val="24"/>
        </w:rPr>
      </w:pPr>
    </w:p>
    <w:p w:rsidR="00B056BD" w:rsidRPr="00A64EAE" w:rsidRDefault="004518BB" w:rsidP="00B056BD">
      <w:pPr>
        <w:ind w:left="723" w:hangingChars="300" w:hanging="723"/>
        <w:rPr>
          <w:rFonts w:asciiTheme="majorEastAsia" w:eastAsiaTheme="majorEastAsia" w:hAnsiTheme="majorEastAsia"/>
          <w:b/>
          <w:sz w:val="24"/>
          <w:szCs w:val="24"/>
        </w:rPr>
      </w:pPr>
      <w:r w:rsidRPr="00A64EAE">
        <w:rPr>
          <w:rFonts w:asciiTheme="majorEastAsia" w:eastAsiaTheme="majorEastAsia" w:hAnsiTheme="majorEastAsia" w:hint="eastAsia"/>
          <w:b/>
          <w:sz w:val="24"/>
          <w:szCs w:val="24"/>
        </w:rPr>
        <w:t>問題３の解説</w:t>
      </w:r>
    </w:p>
    <w:p w:rsidR="004518BB" w:rsidRDefault="004518BB" w:rsidP="004518BB">
      <w:pPr>
        <w:ind w:left="2"/>
        <w:rPr>
          <w:sz w:val="24"/>
          <w:szCs w:val="24"/>
        </w:rPr>
      </w:pPr>
      <w:r>
        <w:rPr>
          <w:rFonts w:hint="eastAsia"/>
          <w:sz w:val="24"/>
          <w:szCs w:val="24"/>
        </w:rPr>
        <w:t xml:space="preserve">　小学校高学年くらいになると、低学年の後輩に、運動やスポーツを教えたり</w:t>
      </w:r>
      <w:r w:rsidR="00EC7F82">
        <w:rPr>
          <w:rFonts w:hint="eastAsia"/>
          <w:sz w:val="24"/>
          <w:szCs w:val="24"/>
        </w:rPr>
        <w:t>、弟や妹の試合に応援に行ったり</w:t>
      </w:r>
      <w:r>
        <w:rPr>
          <w:rFonts w:hint="eastAsia"/>
          <w:sz w:val="24"/>
          <w:szCs w:val="24"/>
        </w:rPr>
        <w:t>したことがある人</w:t>
      </w:r>
      <w:r w:rsidR="00EF6372">
        <w:rPr>
          <w:rFonts w:hint="eastAsia"/>
          <w:sz w:val="24"/>
          <w:szCs w:val="24"/>
        </w:rPr>
        <w:t>が</w:t>
      </w:r>
      <w:r w:rsidR="00EC7F82">
        <w:rPr>
          <w:rFonts w:hint="eastAsia"/>
          <w:sz w:val="24"/>
          <w:szCs w:val="24"/>
        </w:rPr>
        <w:t>、</w:t>
      </w:r>
      <w:r w:rsidR="00EF6372">
        <w:rPr>
          <w:rFonts w:hint="eastAsia"/>
          <w:sz w:val="24"/>
          <w:szCs w:val="24"/>
        </w:rPr>
        <w:t>い</w:t>
      </w:r>
      <w:r w:rsidR="00EC7F82">
        <w:rPr>
          <w:rFonts w:hint="eastAsia"/>
          <w:sz w:val="24"/>
          <w:szCs w:val="24"/>
        </w:rPr>
        <w:t>るのではないか</w:t>
      </w:r>
      <w:r>
        <w:rPr>
          <w:rFonts w:hint="eastAsia"/>
          <w:sz w:val="24"/>
          <w:szCs w:val="24"/>
        </w:rPr>
        <w:t>と思います。</w:t>
      </w:r>
    </w:p>
    <w:p w:rsidR="004518BB" w:rsidRDefault="004518BB" w:rsidP="004518BB">
      <w:pPr>
        <w:ind w:left="2"/>
        <w:rPr>
          <w:sz w:val="24"/>
          <w:szCs w:val="24"/>
        </w:rPr>
      </w:pPr>
      <w:r>
        <w:rPr>
          <w:rFonts w:hint="eastAsia"/>
          <w:sz w:val="24"/>
          <w:szCs w:val="24"/>
        </w:rPr>
        <w:t xml:space="preserve">　</w:t>
      </w:r>
      <w:r w:rsidR="00EC7F82">
        <w:rPr>
          <w:rFonts w:hint="eastAsia"/>
          <w:sz w:val="24"/>
          <w:szCs w:val="24"/>
        </w:rPr>
        <w:t>一方で、小学校の運動会では、ほとんどの人が、先生、家族、近所の方々から声援を送ってもらったのではないでしょうか。</w:t>
      </w:r>
    </w:p>
    <w:p w:rsidR="00EC7F82" w:rsidRDefault="00EC7F82" w:rsidP="004518BB">
      <w:pPr>
        <w:ind w:left="2"/>
        <w:rPr>
          <w:sz w:val="24"/>
          <w:szCs w:val="24"/>
        </w:rPr>
      </w:pPr>
      <w:r>
        <w:rPr>
          <w:rFonts w:hint="eastAsia"/>
          <w:sz w:val="24"/>
          <w:szCs w:val="24"/>
        </w:rPr>
        <w:t xml:space="preserve">　また、野球やサッカーなど、クラブチームでスポーツを行っていた人は、友達のお父さん</w:t>
      </w:r>
      <w:r w:rsidR="006D35B9">
        <w:rPr>
          <w:rFonts w:hint="eastAsia"/>
          <w:sz w:val="24"/>
          <w:szCs w:val="24"/>
        </w:rPr>
        <w:t>に</w:t>
      </w:r>
      <w:r>
        <w:rPr>
          <w:rFonts w:hint="eastAsia"/>
          <w:sz w:val="24"/>
          <w:szCs w:val="24"/>
        </w:rPr>
        <w:t>車で試合会場まで送ってもらったり、お母さんにお弁当を作ってもらったりしたことがあったと思います。</w:t>
      </w:r>
    </w:p>
    <w:p w:rsidR="00EC7F82" w:rsidRDefault="00EC7F82" w:rsidP="004518BB">
      <w:pPr>
        <w:ind w:left="2"/>
        <w:rPr>
          <w:sz w:val="24"/>
          <w:szCs w:val="24"/>
        </w:rPr>
      </w:pPr>
      <w:r>
        <w:rPr>
          <w:rFonts w:hint="eastAsia"/>
          <w:sz w:val="24"/>
          <w:szCs w:val="24"/>
        </w:rPr>
        <w:t xml:space="preserve">　このように、運動やスポーツを行う人の周りには、それを支えている人</w:t>
      </w:r>
      <w:r w:rsidR="001416AA">
        <w:rPr>
          <w:rFonts w:hint="eastAsia"/>
          <w:sz w:val="24"/>
          <w:szCs w:val="24"/>
        </w:rPr>
        <w:t>がいること</w:t>
      </w:r>
      <w:r w:rsidR="00BA3247">
        <w:rPr>
          <w:rFonts w:hint="eastAsia"/>
          <w:sz w:val="24"/>
          <w:szCs w:val="24"/>
        </w:rPr>
        <w:t>も理解しておきましょう。</w:t>
      </w:r>
    </w:p>
    <w:p w:rsidR="00EC7F82" w:rsidRDefault="00EC7F82" w:rsidP="004518BB">
      <w:pPr>
        <w:ind w:left="2"/>
        <w:rPr>
          <w:sz w:val="24"/>
          <w:szCs w:val="24"/>
        </w:rPr>
      </w:pPr>
    </w:p>
    <w:p w:rsidR="00B056BD" w:rsidRPr="007E3799" w:rsidRDefault="00B056BD" w:rsidP="00B056BD">
      <w:pPr>
        <w:ind w:left="720" w:hangingChars="300" w:hanging="720"/>
        <w:rPr>
          <w:sz w:val="24"/>
          <w:szCs w:val="24"/>
        </w:rPr>
      </w:pPr>
    </w:p>
    <w:sectPr w:rsidR="00B056BD" w:rsidRPr="007E3799" w:rsidSect="00895302">
      <w:pgSz w:w="11906" w:h="16838" w:code="9"/>
      <w:pgMar w:top="567" w:right="1134" w:bottom="680" w:left="1134" w:header="567" w:footer="567"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47" w:rsidRDefault="00BA1A47" w:rsidP="0088673F">
      <w:r>
        <w:separator/>
      </w:r>
    </w:p>
  </w:endnote>
  <w:endnote w:type="continuationSeparator" w:id="0">
    <w:p w:rsidR="00BA1A47" w:rsidRDefault="00BA1A47" w:rsidP="008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47" w:rsidRDefault="00BA1A47" w:rsidP="0088673F">
      <w:r>
        <w:separator/>
      </w:r>
    </w:p>
  </w:footnote>
  <w:footnote w:type="continuationSeparator" w:id="0">
    <w:p w:rsidR="00BA1A47" w:rsidRDefault="00BA1A47" w:rsidP="008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E"/>
    <w:rsid w:val="00036EEB"/>
    <w:rsid w:val="00057808"/>
    <w:rsid w:val="000722CE"/>
    <w:rsid w:val="00094A0F"/>
    <w:rsid w:val="000A14FE"/>
    <w:rsid w:val="000B3234"/>
    <w:rsid w:val="00120B25"/>
    <w:rsid w:val="001416AA"/>
    <w:rsid w:val="00143E37"/>
    <w:rsid w:val="001466DC"/>
    <w:rsid w:val="00153F46"/>
    <w:rsid w:val="0018556A"/>
    <w:rsid w:val="001F1F24"/>
    <w:rsid w:val="002103F2"/>
    <w:rsid w:val="00221662"/>
    <w:rsid w:val="002476B3"/>
    <w:rsid w:val="0025603A"/>
    <w:rsid w:val="00265A80"/>
    <w:rsid w:val="00321A42"/>
    <w:rsid w:val="003336E8"/>
    <w:rsid w:val="0035044D"/>
    <w:rsid w:val="0037240C"/>
    <w:rsid w:val="003826BF"/>
    <w:rsid w:val="003B0D8B"/>
    <w:rsid w:val="003D281F"/>
    <w:rsid w:val="003E2219"/>
    <w:rsid w:val="004350CE"/>
    <w:rsid w:val="0044622C"/>
    <w:rsid w:val="004518BB"/>
    <w:rsid w:val="0045325A"/>
    <w:rsid w:val="004876A1"/>
    <w:rsid w:val="00494864"/>
    <w:rsid w:val="004C2C3A"/>
    <w:rsid w:val="004D2ACE"/>
    <w:rsid w:val="00521405"/>
    <w:rsid w:val="00523BB5"/>
    <w:rsid w:val="005303D7"/>
    <w:rsid w:val="0053794A"/>
    <w:rsid w:val="005453BC"/>
    <w:rsid w:val="005473D0"/>
    <w:rsid w:val="0055597A"/>
    <w:rsid w:val="00560A93"/>
    <w:rsid w:val="005668DD"/>
    <w:rsid w:val="00571E55"/>
    <w:rsid w:val="00572EEE"/>
    <w:rsid w:val="005B7838"/>
    <w:rsid w:val="005C543B"/>
    <w:rsid w:val="00602977"/>
    <w:rsid w:val="00603A2C"/>
    <w:rsid w:val="006244EB"/>
    <w:rsid w:val="00631BC8"/>
    <w:rsid w:val="00655E9C"/>
    <w:rsid w:val="00656864"/>
    <w:rsid w:val="00662C73"/>
    <w:rsid w:val="00693183"/>
    <w:rsid w:val="00696456"/>
    <w:rsid w:val="006A0E6D"/>
    <w:rsid w:val="006D0E49"/>
    <w:rsid w:val="006D35B9"/>
    <w:rsid w:val="006E198B"/>
    <w:rsid w:val="007522DB"/>
    <w:rsid w:val="00786072"/>
    <w:rsid w:val="00786249"/>
    <w:rsid w:val="007B1DE5"/>
    <w:rsid w:val="007B5055"/>
    <w:rsid w:val="007C08C9"/>
    <w:rsid w:val="007C3158"/>
    <w:rsid w:val="007E3799"/>
    <w:rsid w:val="007F6601"/>
    <w:rsid w:val="0082354B"/>
    <w:rsid w:val="00833559"/>
    <w:rsid w:val="00870ECD"/>
    <w:rsid w:val="0088673F"/>
    <w:rsid w:val="0089407A"/>
    <w:rsid w:val="00895302"/>
    <w:rsid w:val="008A1011"/>
    <w:rsid w:val="008B671E"/>
    <w:rsid w:val="00962658"/>
    <w:rsid w:val="00971A58"/>
    <w:rsid w:val="00976855"/>
    <w:rsid w:val="00994E1A"/>
    <w:rsid w:val="009C6459"/>
    <w:rsid w:val="009F2615"/>
    <w:rsid w:val="00A0325D"/>
    <w:rsid w:val="00A03437"/>
    <w:rsid w:val="00A42B53"/>
    <w:rsid w:val="00A64EAE"/>
    <w:rsid w:val="00A71B3B"/>
    <w:rsid w:val="00A8341A"/>
    <w:rsid w:val="00AA708F"/>
    <w:rsid w:val="00AB60F7"/>
    <w:rsid w:val="00AF11B4"/>
    <w:rsid w:val="00B056BD"/>
    <w:rsid w:val="00B07C5B"/>
    <w:rsid w:val="00B15105"/>
    <w:rsid w:val="00B40D6D"/>
    <w:rsid w:val="00B718A7"/>
    <w:rsid w:val="00BA1A47"/>
    <w:rsid w:val="00BA3247"/>
    <w:rsid w:val="00BB3AE5"/>
    <w:rsid w:val="00BB7490"/>
    <w:rsid w:val="00BC0FE9"/>
    <w:rsid w:val="00BC2DEB"/>
    <w:rsid w:val="00BF2CD6"/>
    <w:rsid w:val="00C016F1"/>
    <w:rsid w:val="00C20109"/>
    <w:rsid w:val="00C21DB4"/>
    <w:rsid w:val="00C5790F"/>
    <w:rsid w:val="00C80370"/>
    <w:rsid w:val="00C86E6D"/>
    <w:rsid w:val="00CD48C1"/>
    <w:rsid w:val="00CE0F83"/>
    <w:rsid w:val="00CF4210"/>
    <w:rsid w:val="00D0071C"/>
    <w:rsid w:val="00D10D0B"/>
    <w:rsid w:val="00D34E18"/>
    <w:rsid w:val="00D426EA"/>
    <w:rsid w:val="00D84C93"/>
    <w:rsid w:val="00D93EFC"/>
    <w:rsid w:val="00E353CA"/>
    <w:rsid w:val="00E43C4F"/>
    <w:rsid w:val="00E457A3"/>
    <w:rsid w:val="00E5514C"/>
    <w:rsid w:val="00E716C6"/>
    <w:rsid w:val="00E91521"/>
    <w:rsid w:val="00EB3A8D"/>
    <w:rsid w:val="00EC7AE6"/>
    <w:rsid w:val="00EC7F82"/>
    <w:rsid w:val="00ED4899"/>
    <w:rsid w:val="00EF6372"/>
    <w:rsid w:val="00F0006C"/>
    <w:rsid w:val="00F001BE"/>
    <w:rsid w:val="00F00669"/>
    <w:rsid w:val="00F4473D"/>
    <w:rsid w:val="00F67B40"/>
    <w:rsid w:val="00FA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7AE261-8152-4F5E-8E88-45F04D9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3F"/>
    <w:pPr>
      <w:tabs>
        <w:tab w:val="center" w:pos="4252"/>
        <w:tab w:val="right" w:pos="8504"/>
      </w:tabs>
      <w:snapToGrid w:val="0"/>
    </w:pPr>
  </w:style>
  <w:style w:type="character" w:customStyle="1" w:styleId="a4">
    <w:name w:val="ヘッダー (文字)"/>
    <w:basedOn w:val="a0"/>
    <w:link w:val="a3"/>
    <w:uiPriority w:val="99"/>
    <w:rsid w:val="0088673F"/>
  </w:style>
  <w:style w:type="paragraph" w:styleId="a5">
    <w:name w:val="footer"/>
    <w:basedOn w:val="a"/>
    <w:link w:val="a6"/>
    <w:uiPriority w:val="99"/>
    <w:unhideWhenUsed/>
    <w:rsid w:val="0088673F"/>
    <w:pPr>
      <w:tabs>
        <w:tab w:val="center" w:pos="4252"/>
        <w:tab w:val="right" w:pos="8504"/>
      </w:tabs>
      <w:snapToGrid w:val="0"/>
    </w:pPr>
  </w:style>
  <w:style w:type="character" w:customStyle="1" w:styleId="a6">
    <w:name w:val="フッター (文字)"/>
    <w:basedOn w:val="a0"/>
    <w:link w:val="a5"/>
    <w:uiPriority w:val="99"/>
    <w:rsid w:val="0088673F"/>
  </w:style>
  <w:style w:type="character" w:styleId="a7">
    <w:name w:val="Hyperlink"/>
    <w:basedOn w:val="a0"/>
    <w:uiPriority w:val="99"/>
    <w:unhideWhenUsed/>
    <w:rsid w:val="0025603A"/>
    <w:rPr>
      <w:color w:val="0563C1" w:themeColor="hyperlink"/>
      <w:u w:val="single"/>
    </w:rPr>
  </w:style>
  <w:style w:type="table" w:styleId="a8">
    <w:name w:val="Table Grid"/>
    <w:basedOn w:val="a1"/>
    <w:uiPriority w:val="39"/>
    <w:rsid w:val="0043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5E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5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ocs/ui6/3/ittekimashita-shuzai/30nendo.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4429-81A7-4937-8538-B784ABED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4</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2020-04-21T07:18:00Z</cp:lastPrinted>
  <dcterms:created xsi:type="dcterms:W3CDTF">2020-04-11T07:18:00Z</dcterms:created>
  <dcterms:modified xsi:type="dcterms:W3CDTF">2020-04-28T07:15:00Z</dcterms:modified>
</cp:coreProperties>
</file>