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71" w:rsidRPr="009243F7" w:rsidRDefault="000D2771" w:rsidP="000D2771">
      <w:pPr>
        <w:jc w:val="left"/>
        <w:rPr>
          <w:rFonts w:ascii="HG丸ｺﾞｼｯｸM-PRO" w:eastAsia="HG丸ｺﾞｼｯｸM-PRO" w:hAnsi="HG丸ｺﾞｼｯｸM-PRO"/>
        </w:rPr>
      </w:pPr>
      <w:r w:rsidRPr="00E2479E">
        <w:rPr>
          <w:rFonts w:asciiTheme="majorEastAsia" w:eastAsiaTheme="majorEastAsia" w:hAnsiTheme="majorEastAsia" w:hint="eastAsia"/>
          <w:sz w:val="24"/>
        </w:rPr>
        <w:t>体つくり運動（体力を高める運動を中心に）</w:t>
      </w:r>
      <w:r w:rsidRPr="00E8689A">
        <w:rPr>
          <w:rFonts w:asciiTheme="majorEastAsia" w:eastAsiaTheme="majorEastAsia" w:hAnsiTheme="majorEastAsia" w:hint="eastAsia"/>
        </w:rPr>
        <w:t>学習プリント</w:t>
      </w:r>
      <w:r>
        <w:rPr>
          <w:rFonts w:asciiTheme="majorEastAsia" w:eastAsiaTheme="majorEastAsia" w:hAnsiTheme="majorEastAsia" w:hint="eastAsia"/>
        </w:rPr>
        <w:t>５</w:t>
      </w:r>
    </w:p>
    <w:p w:rsidR="000D2771" w:rsidRDefault="000D2771" w:rsidP="000D2771">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0D2771" w:rsidRDefault="000D2771">
      <w:pPr>
        <w:rPr>
          <w:rFonts w:ascii="HG丸ｺﾞｼｯｸM-PRO" w:eastAsia="HG丸ｺﾞｼｯｸM-PRO" w:hAnsi="HG丸ｺﾞｼｯｸM-PRO"/>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F37F25">
        <w:rPr>
          <w:rFonts w:ascii="HG丸ｺﾞｼｯｸM-PRO" w:eastAsia="HG丸ｺﾞｼｯｸM-PRO" w:hAnsi="HG丸ｺﾞｼｯｸM-PRO" w:hint="eastAsia"/>
        </w:rPr>
        <w:t>５</w:t>
      </w:r>
      <w:r w:rsidRPr="00796D6E">
        <w:rPr>
          <w:rFonts w:ascii="HG丸ｺﾞｼｯｸM-PRO" w:eastAsia="HG丸ｺﾞｼｯｸM-PRO" w:hAnsi="HG丸ｺﾞｼｯｸM-PRO" w:hint="eastAsia"/>
        </w:rPr>
        <w:t xml:space="preserve">　</w:t>
      </w:r>
      <w:r w:rsidR="000D2771">
        <w:rPr>
          <w:rFonts w:ascii="HG丸ｺﾞｼｯｸM-PRO" w:eastAsia="HG丸ｺﾞｼｯｸM-PRO" w:hAnsi="HG丸ｺﾞｼｯｸM-PRO" w:hint="eastAsia"/>
        </w:rPr>
        <w:t>力強い動き（筋力）</w:t>
      </w:r>
      <w:r w:rsidR="000D2771" w:rsidRPr="00A219E0">
        <w:rPr>
          <w:rFonts w:ascii="HG丸ｺﾞｼｯｸM-PRO" w:eastAsia="HG丸ｺﾞｼｯｸM-PRO" w:hAnsi="HG丸ｺﾞｼｯｸM-PRO" w:hint="eastAsia"/>
        </w:rPr>
        <w:t>を高める</w:t>
      </w:r>
      <w:r w:rsidR="000D2771">
        <w:rPr>
          <w:rFonts w:ascii="HG丸ｺﾞｼｯｸM-PRO" w:eastAsia="HG丸ｺﾞｼｯｸM-PRO" w:hAnsi="HG丸ｺﾞｼｯｸM-PRO" w:hint="eastAsia"/>
        </w:rPr>
        <w:t>ための</w:t>
      </w:r>
      <w:r w:rsidR="000D2771" w:rsidRPr="00A219E0">
        <w:rPr>
          <w:rFonts w:ascii="HG丸ｺﾞｼｯｸM-PRO" w:eastAsia="HG丸ｺﾞｼｯｸM-PRO" w:hAnsi="HG丸ｺﾞｼｯｸM-PRO" w:hint="eastAsia"/>
        </w:rPr>
        <w:t>運動</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9E" w:rsidRPr="00E2479E" w:rsidRDefault="00E2479E" w:rsidP="00F35813">
            <w:pPr>
              <w:widowControl/>
              <w:jc w:val="left"/>
              <w:rPr>
                <w:rFonts w:ascii="ＭＳ 明朝" w:eastAsia="ＭＳ 明朝" w:hAnsi="ＭＳ 明朝" w:cs="ＭＳ Ｐゴシック"/>
                <w:color w:val="000000"/>
                <w:kern w:val="0"/>
                <w:sz w:val="22"/>
              </w:rPr>
            </w:pPr>
            <w:r w:rsidRPr="00E2479E">
              <w:rPr>
                <w:rFonts w:ascii="ＭＳ 明朝" w:eastAsia="ＭＳ 明朝" w:hAnsi="ＭＳ 明朝" w:cs="ＭＳ Ｐゴシック" w:hint="eastAsia"/>
                <w:color w:val="000000"/>
                <w:kern w:val="0"/>
                <w:sz w:val="22"/>
              </w:rPr>
              <w:t xml:space="preserve">　</w:t>
            </w:r>
            <w:r w:rsidR="00F35813">
              <w:rPr>
                <w:rFonts w:ascii="ＭＳ 明朝" w:eastAsia="ＭＳ 明朝" w:hAnsi="ＭＳ 明朝" w:cs="ＭＳ Ｐゴシック" w:hint="eastAsia"/>
                <w:color w:val="000000"/>
                <w:kern w:val="0"/>
              </w:rPr>
              <w:t>自分の体重や人や物などの抵抗を負荷として、それらを動かしたり、移動したりすることによって筋力や瞬発力が高まります。筋力が向上すると、走る・跳ぶ・投げるなどの能力や姿勢を維持する能力が高まります</w:t>
            </w:r>
            <w:r w:rsidR="00F35813" w:rsidRPr="00F37F25">
              <w:rPr>
                <w:rFonts w:ascii="ＭＳ 明朝" w:eastAsia="ＭＳ 明朝" w:hAnsi="ＭＳ 明朝" w:cs="ＭＳ Ｐゴシック" w:hint="eastAsia"/>
                <w:color w:val="000000"/>
                <w:kern w:val="0"/>
              </w:rPr>
              <w:t>。</w:t>
            </w:r>
            <w:r w:rsidR="00F37F25" w:rsidRPr="00F37F25">
              <w:rPr>
                <w:rFonts w:ascii="ＭＳ 明朝" w:eastAsia="ＭＳ 明朝" w:hAnsi="ＭＳ 明朝" w:cs="ＭＳ Ｐゴシック" w:hint="eastAsia"/>
                <w:color w:val="000000"/>
                <w:kern w:val="0"/>
              </w:rPr>
              <w:t>ここでは、筋力を高める運動の方法や留意点を学習し、</w:t>
            </w:r>
            <w:r w:rsidR="009F487C" w:rsidRPr="00A219E0">
              <w:rPr>
                <w:rFonts w:ascii="ＭＳ 明朝" w:eastAsia="ＭＳ 明朝" w:hAnsi="ＭＳ 明朝" w:cs="ＭＳ Ｐゴシック" w:hint="eastAsia"/>
                <w:color w:val="000000"/>
                <w:kern w:val="0"/>
              </w:rPr>
              <w:t>自分の</w:t>
            </w:r>
            <w:r w:rsidR="009F487C">
              <w:rPr>
                <w:rFonts w:ascii="ＭＳ 明朝" w:eastAsia="ＭＳ 明朝" w:hAnsi="ＭＳ 明朝" w:cs="ＭＳ Ｐゴシック" w:hint="eastAsia"/>
                <w:color w:val="000000"/>
                <w:kern w:val="0"/>
              </w:rPr>
              <w:t>健康や体力の実態と実生活に応じて</w:t>
            </w:r>
            <w:r w:rsidR="009F487C" w:rsidRPr="00A219E0">
              <w:rPr>
                <w:rFonts w:ascii="ＭＳ 明朝" w:eastAsia="ＭＳ 明朝" w:hAnsi="ＭＳ 明朝" w:cs="ＭＳ Ｐゴシック" w:hint="eastAsia"/>
                <w:color w:val="000000"/>
                <w:kern w:val="0"/>
              </w:rPr>
              <w:t>、</w:t>
            </w:r>
            <w:r w:rsidR="00F37F25">
              <w:rPr>
                <w:rFonts w:ascii="ＭＳ 明朝" w:eastAsia="ＭＳ 明朝" w:hAnsi="ＭＳ 明朝" w:cs="ＭＳ Ｐゴシック" w:hint="eastAsia"/>
                <w:color w:val="000000"/>
                <w:kern w:val="0"/>
              </w:rPr>
              <w:t>運動を計画的に行うことができるようになりましょう。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F37F25" w:rsidRDefault="00E2479E" w:rsidP="00F37F25">
      <w:pPr>
        <w:ind w:left="1260" w:hangingChars="600" w:hanging="1260"/>
      </w:pPr>
      <w:r>
        <w:rPr>
          <w:rFonts w:hint="eastAsia"/>
        </w:rPr>
        <w:t>キーワード：</w:t>
      </w:r>
      <w:r w:rsidR="00F37F25" w:rsidRPr="00F37F25">
        <w:rPr>
          <w:rFonts w:hint="eastAsia"/>
        </w:rPr>
        <w:t>筋力トレーニング、筋肥大、運動強度、最大筋力、パワー</w:t>
      </w:r>
    </w:p>
    <w:p w:rsidR="00E2479E" w:rsidRDefault="00E2479E" w:rsidP="00F37F25">
      <w:pPr>
        <w:ind w:left="1260" w:hangingChars="600" w:hanging="1260"/>
      </w:pPr>
      <w:r>
        <w:rPr>
          <w:rFonts w:hint="eastAsia"/>
        </w:rPr>
        <w:t>参考</w:t>
      </w:r>
      <w:r w:rsidR="0087608C">
        <w:rPr>
          <w:rFonts w:hint="eastAsia"/>
        </w:rPr>
        <w:t>になる</w:t>
      </w:r>
      <w:r>
        <w:rPr>
          <w:rFonts w:hint="eastAsia"/>
        </w:rPr>
        <w:t>資料：</w:t>
      </w:r>
      <w:r w:rsidR="0087608C">
        <w:rPr>
          <w:rFonts w:hint="eastAsia"/>
        </w:rPr>
        <w:t>学校で使っている保健体育の教科書</w:t>
      </w:r>
      <w:r w:rsidR="002C0D3E">
        <w:rPr>
          <w:rFonts w:hint="eastAsia"/>
        </w:rPr>
        <w:t>「運動やスポーツの効果と安全」</w:t>
      </w:r>
      <w:r w:rsidR="0087608C">
        <w:rPr>
          <w:rFonts w:hint="eastAsia"/>
        </w:rPr>
        <w:t>など</w:t>
      </w:r>
    </w:p>
    <w:p w:rsidR="00E2479E" w:rsidRDefault="00E2479E"/>
    <w:p w:rsidR="00A219E0" w:rsidRDefault="00F37F25">
      <w:r>
        <w:rPr>
          <w:rFonts w:hint="eastAsia"/>
        </w:rPr>
        <w:t>＜筋力</w:t>
      </w:r>
      <w:r w:rsidR="00A219E0" w:rsidRPr="00A219E0">
        <w:rPr>
          <w:rFonts w:hint="eastAsia"/>
        </w:rPr>
        <w:t>を高める運動の基礎知識＞</w:t>
      </w:r>
    </w:p>
    <w:p w:rsidR="00C91683" w:rsidRDefault="00C91683" w:rsidP="00FE09E1">
      <w:pPr>
        <w:ind w:leftChars="100" w:left="420" w:hangingChars="100" w:hanging="210"/>
      </w:pPr>
      <w:r w:rsidRPr="00C91683">
        <w:rPr>
          <w:rFonts w:hint="eastAsia"/>
        </w:rPr>
        <w:t>・筋力を高める運動として、様々な</w:t>
      </w:r>
      <w:r w:rsidRPr="00181436">
        <w:rPr>
          <w:rFonts w:hint="eastAsia"/>
          <w:b/>
        </w:rPr>
        <w:t>筋力トレーニング</w:t>
      </w:r>
      <w:r w:rsidRPr="00C91683">
        <w:rPr>
          <w:rFonts w:hint="eastAsia"/>
        </w:rPr>
        <w:t>の方法がある。</w:t>
      </w:r>
    </w:p>
    <w:p w:rsidR="00F37F25" w:rsidRDefault="00C91683" w:rsidP="00FE09E1">
      <w:pPr>
        <w:ind w:leftChars="100" w:left="420" w:hangingChars="100" w:hanging="210"/>
      </w:pPr>
      <w:r>
        <w:rPr>
          <w:rFonts w:hint="eastAsia"/>
        </w:rPr>
        <w:t>・筋力トレーニングでは</w:t>
      </w:r>
      <w:r w:rsidRPr="00C91683">
        <w:rPr>
          <w:rFonts w:hint="eastAsia"/>
        </w:rPr>
        <w:t>対象となる運動やスポーツに見合った</w:t>
      </w:r>
      <w:r w:rsidRPr="00181436">
        <w:rPr>
          <w:rFonts w:hint="eastAsia"/>
          <w:b/>
        </w:rPr>
        <w:t>運動強度</w:t>
      </w:r>
      <w:r w:rsidRPr="00C91683">
        <w:rPr>
          <w:rFonts w:hint="eastAsia"/>
        </w:rPr>
        <w:t>を設定することが大切になる。</w:t>
      </w:r>
    </w:p>
    <w:p w:rsidR="00216403" w:rsidRPr="00216403" w:rsidRDefault="00216403" w:rsidP="00216403">
      <w:r w:rsidRPr="00216403">
        <w:rPr>
          <w:rFonts w:hint="eastAsia"/>
        </w:rPr>
        <w:t>＜行うときの留意点＞</w:t>
      </w:r>
    </w:p>
    <w:p w:rsidR="00216403" w:rsidRPr="00216403" w:rsidRDefault="00216403" w:rsidP="00216403">
      <w:pPr>
        <w:ind w:left="420" w:hangingChars="200" w:hanging="420"/>
        <w:rPr>
          <w:rFonts w:asciiTheme="minorEastAsia" w:hAnsiTheme="minorEastAsia"/>
        </w:rPr>
      </w:pPr>
      <w:r w:rsidRPr="00216403">
        <w:rPr>
          <w:rFonts w:ascii="HG丸ｺﾞｼｯｸM-PRO" w:eastAsia="HG丸ｺﾞｼｯｸM-PRO" w:hAnsi="HG丸ｺﾞｼｯｸM-PRO" w:hint="eastAsia"/>
        </w:rPr>
        <w:t xml:space="preserve">　</w:t>
      </w:r>
      <w:r w:rsidRPr="00216403">
        <w:rPr>
          <w:rFonts w:asciiTheme="minorEastAsia" w:hAnsiTheme="minorEastAsia" w:hint="eastAsia"/>
        </w:rPr>
        <w:t>・</w:t>
      </w:r>
      <w:r w:rsidR="002C0D3E">
        <w:rPr>
          <w:rFonts w:asciiTheme="minorEastAsia" w:hAnsiTheme="minorEastAsia" w:hint="eastAsia"/>
        </w:rPr>
        <w:t>自分がくり返すことができる回数を目安に運動の強さと回数を考える。</w:t>
      </w:r>
    </w:p>
    <w:p w:rsidR="00216403" w:rsidRPr="00216403" w:rsidRDefault="00216403" w:rsidP="00216403">
      <w:pPr>
        <w:ind w:left="420" w:hangingChars="200" w:hanging="420"/>
        <w:rPr>
          <w:rFonts w:asciiTheme="minorEastAsia" w:hAnsiTheme="minorEastAsia"/>
        </w:rPr>
      </w:pPr>
      <w:r w:rsidRPr="00216403">
        <w:rPr>
          <w:rFonts w:asciiTheme="minorEastAsia" w:hAnsiTheme="minorEastAsia" w:hint="eastAsia"/>
        </w:rPr>
        <w:t xml:space="preserve">　・無理のない強さと回数を選ぶ。</w:t>
      </w:r>
    </w:p>
    <w:p w:rsidR="00216403" w:rsidRDefault="00216403" w:rsidP="00216403">
      <w:pPr>
        <w:ind w:leftChars="150" w:left="315" w:firstLineChars="100" w:firstLine="210"/>
        <w:rPr>
          <w:rFonts w:ascii="HG丸ｺﾞｼｯｸM-PRO" w:eastAsia="HG丸ｺﾞｼｯｸM-PRO" w:hAnsi="HG丸ｺﾞｼｯｸM-PRO"/>
        </w:rPr>
      </w:pPr>
    </w:p>
    <w:p w:rsidR="00C91683" w:rsidRDefault="00AF3736" w:rsidP="006E0ED1">
      <w:pPr>
        <w:rPr>
          <w:rFonts w:ascii="HG丸ｺﾞｼｯｸM-PRO" w:eastAsia="HG丸ｺﾞｼｯｸM-PRO" w:hAnsi="HG丸ｺﾞｼｯｸM-PRO"/>
        </w:rPr>
      </w:pPr>
      <w:r>
        <w:rPr>
          <w:rFonts w:ascii="HG丸ｺﾞｼｯｸM-PRO" w:eastAsia="HG丸ｺﾞｼｯｸM-PRO" w:hAnsi="HG丸ｺﾞｼｯｸM-PRO" w:hint="eastAsia"/>
        </w:rPr>
        <w:t>基本知識　その１</w:t>
      </w:r>
      <w:r w:rsidR="006E0ED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トレーニングの原理</w:t>
      </w:r>
    </w:p>
    <w:p w:rsidR="00AF3736" w:rsidRDefault="00AF3736" w:rsidP="001D734A">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hint="eastAsia"/>
        </w:rPr>
        <w:t>１．</w:t>
      </w:r>
      <w:r>
        <w:rPr>
          <w:rFonts w:ascii="HG丸ｺﾞｼｯｸM-PRO" w:eastAsia="HG丸ｺﾞｼｯｸM-PRO" w:hAnsi="HG丸ｺﾞｼｯｸM-PRO" w:cs="ＭＳ Ｐゴシック" w:hint="eastAsia"/>
          <w:color w:val="000000"/>
          <w:kern w:val="0"/>
          <w:sz w:val="22"/>
        </w:rPr>
        <w:t>過負荷の原理</w:t>
      </w:r>
    </w:p>
    <w:p w:rsidR="00AF3736" w:rsidRDefault="00AF3736" w:rsidP="00AF3736">
      <w:pPr>
        <w:ind w:leftChars="300" w:left="630" w:firstLineChars="100" w:firstLine="220"/>
        <w:rPr>
          <w:rFonts w:ascii="HG丸ｺﾞｼｯｸM-PRO" w:eastAsia="HG丸ｺﾞｼｯｸM-PRO" w:hAnsi="HG丸ｺﾞｼｯｸM-PRO"/>
        </w:rPr>
      </w:pPr>
      <w:r w:rsidRPr="00AF3736">
        <w:rPr>
          <w:rFonts w:ascii="HG丸ｺﾞｼｯｸM-PRO" w:eastAsia="HG丸ｺﾞｼｯｸM-PRO" w:hAnsi="HG丸ｺﾞｼｯｸM-PRO" w:cs="ＭＳ Ｐゴシック" w:hint="eastAsia"/>
          <w:color w:val="000000"/>
          <w:kern w:val="0"/>
          <w:sz w:val="22"/>
        </w:rPr>
        <w:t>トレーニングは、一定以上の負荷で実施しなければ効果は得られません。能力が向上しても、同じトレーニング負荷で続けていては、それ以上の効果は期待できなくなっていきます。そのため、体力や能力の向上に合わせて漸進的にトレーニング負荷を高めていく必要があります。しかし、急激に負荷を高めると効果はおろか、怪我にもつながるため注意が必要です。</w:t>
      </w:r>
    </w:p>
    <w:p w:rsidR="00AF3736" w:rsidRDefault="00AF3736" w:rsidP="001D734A">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hint="eastAsia"/>
        </w:rPr>
        <w:t>２．</w:t>
      </w:r>
      <w:r>
        <w:rPr>
          <w:rFonts w:ascii="HG丸ｺﾞｼｯｸM-PRO" w:eastAsia="HG丸ｺﾞｼｯｸM-PRO" w:hAnsi="HG丸ｺﾞｼｯｸM-PRO" w:cs="ＭＳ Ｐゴシック" w:hint="eastAsia"/>
          <w:color w:val="000000"/>
          <w:kern w:val="0"/>
          <w:sz w:val="22"/>
        </w:rPr>
        <w:t>特異性の原理</w:t>
      </w:r>
    </w:p>
    <w:p w:rsidR="00AF3736" w:rsidRDefault="00AF3736" w:rsidP="00AF3736">
      <w:pPr>
        <w:ind w:leftChars="248" w:left="521" w:firstLineChars="100" w:firstLine="220"/>
        <w:rPr>
          <w:rFonts w:ascii="HG丸ｺﾞｼｯｸM-PRO" w:eastAsia="HG丸ｺﾞｼｯｸM-PRO" w:hAnsi="HG丸ｺﾞｼｯｸM-PRO" w:cs="ＭＳ Ｐゴシック"/>
          <w:color w:val="000000"/>
          <w:kern w:val="0"/>
          <w:sz w:val="22"/>
        </w:rPr>
      </w:pPr>
      <w:r w:rsidRPr="00AF3736">
        <w:rPr>
          <w:rFonts w:ascii="HG丸ｺﾞｼｯｸM-PRO" w:eastAsia="HG丸ｺﾞｼｯｸM-PRO" w:hAnsi="HG丸ｺﾞｼｯｸM-PRO" w:cs="ＭＳ Ｐゴシック" w:hint="eastAsia"/>
          <w:color w:val="000000"/>
          <w:kern w:val="0"/>
          <w:sz w:val="22"/>
        </w:rPr>
        <w:t>個人の特性などを踏まえて、トレーニングの種類、強度、量、頻度などを選択し、様々な条件に合わせてトレーニングを行うことです。目的に合わせた最適なトレーニングを選択することが大切です。身体のどの部分を用いて、どのように機能させるかを明確にすることが重要です。</w:t>
      </w:r>
    </w:p>
    <w:p w:rsidR="00AF3736" w:rsidRDefault="00AF3736" w:rsidP="001D734A">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３．可逆性の原理</w:t>
      </w:r>
    </w:p>
    <w:p w:rsidR="00AF3736" w:rsidRPr="00E2479E" w:rsidRDefault="0087608C" w:rsidP="00AF3736">
      <w:pPr>
        <w:ind w:leftChars="248" w:left="521" w:firstLineChars="100" w:firstLine="210"/>
        <w:rPr>
          <w:rFonts w:ascii="HG丸ｺﾞｼｯｸM-PRO" w:eastAsia="HG丸ｺﾞｼｯｸM-PRO" w:hAnsi="HG丸ｺﾞｼｯｸM-PRO"/>
        </w:rPr>
      </w:pPr>
      <w:r w:rsidRPr="0087608C">
        <w:rPr>
          <w:rFonts w:ascii="HG丸ｺﾞｼｯｸM-PRO" w:eastAsia="HG丸ｺﾞｼｯｸM-PRO" w:hAnsi="HG丸ｺﾞｼｯｸM-PRO"/>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454025</wp:posOffset>
            </wp:positionV>
            <wp:extent cx="1727835" cy="1689100"/>
            <wp:effectExtent l="0" t="0" r="5715"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1689100"/>
                    </a:xfrm>
                    <a:prstGeom prst="rect">
                      <a:avLst/>
                    </a:prstGeom>
                  </pic:spPr>
                </pic:pic>
              </a:graphicData>
            </a:graphic>
            <wp14:sizeRelH relativeFrom="margin">
              <wp14:pctWidth>0</wp14:pctWidth>
            </wp14:sizeRelH>
            <wp14:sizeRelV relativeFrom="margin">
              <wp14:pctHeight>0</wp14:pctHeight>
            </wp14:sizeRelV>
          </wp:anchor>
        </w:drawing>
      </w:r>
      <w:r w:rsidR="00AF3736" w:rsidRPr="00AF3736">
        <w:rPr>
          <w:rFonts w:ascii="HG丸ｺﾞｼｯｸM-PRO" w:eastAsia="HG丸ｺﾞｼｯｸM-PRO" w:hAnsi="HG丸ｺﾞｼｯｸM-PRO" w:cs="ＭＳ Ｐゴシック" w:hint="eastAsia"/>
          <w:color w:val="000000"/>
          <w:kern w:val="0"/>
          <w:sz w:val="22"/>
        </w:rPr>
        <w:t>身体には様々な環境に適応する能力が備わっています。しかし、トレーニングによって向</w:t>
      </w:r>
      <w:r w:rsidR="00AF3736">
        <w:rPr>
          <w:rFonts w:ascii="HG丸ｺﾞｼｯｸM-PRO" w:eastAsia="HG丸ｺﾞｼｯｸM-PRO" w:hAnsi="HG丸ｺﾞｼｯｸM-PRO" w:cs="ＭＳ Ｐゴシック" w:hint="eastAsia"/>
          <w:color w:val="000000"/>
          <w:kern w:val="0"/>
          <w:sz w:val="22"/>
        </w:rPr>
        <w:t xml:space="preserve">　</w:t>
      </w:r>
      <w:r w:rsidR="00AF3736" w:rsidRPr="00AF3736">
        <w:rPr>
          <w:rFonts w:ascii="HG丸ｺﾞｼｯｸM-PRO" w:eastAsia="HG丸ｺﾞｼｯｸM-PRO" w:hAnsi="HG丸ｺﾞｼｯｸM-PRO" w:cs="ＭＳ Ｐゴシック" w:hint="eastAsia"/>
          <w:color w:val="000000"/>
          <w:kern w:val="0"/>
          <w:sz w:val="22"/>
        </w:rPr>
        <w:t>上した機能は、トレーニングを中止すると元の水準まで低下していきます。そのため、継続的にトレーニングを行うことが大切です。</w:t>
      </w:r>
    </w:p>
    <w:p w:rsidR="00AF3736" w:rsidRDefault="00AF3736" w:rsidP="00216403">
      <w:pPr>
        <w:ind w:left="420" w:hangingChars="200" w:hanging="420"/>
        <w:rPr>
          <w:rFonts w:ascii="HG丸ｺﾞｼｯｸM-PRO" w:eastAsia="HG丸ｺﾞｼｯｸM-PRO" w:hAnsi="HG丸ｺﾞｼｯｸM-PRO"/>
        </w:rPr>
      </w:pPr>
    </w:p>
    <w:p w:rsidR="0087608C" w:rsidRPr="0087608C" w:rsidRDefault="0087608C" w:rsidP="0021640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基本知識　その２　超回復</w:t>
      </w:r>
    </w:p>
    <w:p w:rsidR="0087608C" w:rsidRDefault="0087608C" w:rsidP="0087608C">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トレーニング</w:t>
      </w:r>
      <w:r w:rsidRPr="0087608C">
        <w:rPr>
          <w:rFonts w:ascii="HG丸ｺﾞｼｯｸM-PRO" w:eastAsia="HG丸ｺﾞｼｯｸM-PRO" w:hAnsi="HG丸ｺﾞｼｯｸM-PRO" w:hint="eastAsia"/>
        </w:rPr>
        <w:t>による疲労は、体を休めて時間をおけば元の状態に回復します。個人の疲労の状態によって異なりますが、</w:t>
      </w:r>
      <w:r>
        <w:rPr>
          <w:rFonts w:ascii="HG丸ｺﾞｼｯｸM-PRO" w:eastAsia="HG丸ｺﾞｼｯｸM-PRO" w:hAnsi="HG丸ｺﾞｼｯｸM-PRO"/>
        </w:rPr>
        <w:t>24</w:t>
      </w:r>
      <w:r w:rsidRPr="0087608C">
        <w:rPr>
          <w:rFonts w:ascii="HG丸ｺﾞｼｯｸM-PRO" w:eastAsia="HG丸ｺﾞｼｯｸM-PRO" w:hAnsi="HG丸ｺﾞｼｯｸM-PRO" w:hint="eastAsia"/>
        </w:rPr>
        <w:t>〜</w:t>
      </w:r>
      <w:r w:rsidRPr="0087608C">
        <w:rPr>
          <w:rFonts w:ascii="HG丸ｺﾞｼｯｸM-PRO" w:eastAsia="HG丸ｺﾞｼｯｸM-PRO" w:hAnsi="HG丸ｺﾞｼｯｸM-PRO"/>
        </w:rPr>
        <w:t xml:space="preserve">48 </w:t>
      </w:r>
      <w:r w:rsidRPr="0087608C">
        <w:rPr>
          <w:rFonts w:ascii="HG丸ｺﾞｼｯｸM-PRO" w:eastAsia="HG丸ｺﾞｼｯｸM-PRO" w:hAnsi="HG丸ｺﾞｼｯｸM-PRO" w:hint="eastAsia"/>
        </w:rPr>
        <w:t>時間程度で回復し、さらにそれまでの状態以上にまで高められます。このことを超回復といいます（ 図1 ）。</w:t>
      </w:r>
    </w:p>
    <w:p w:rsidR="0087608C" w:rsidRDefault="0087608C" w:rsidP="00216403">
      <w:pPr>
        <w:ind w:left="420" w:hangingChars="200" w:hanging="420"/>
        <w:rPr>
          <w:rFonts w:ascii="HG丸ｺﾞｼｯｸM-PRO" w:eastAsia="HG丸ｺﾞｼｯｸM-PRO" w:hAnsi="HG丸ｺﾞｼｯｸM-PRO"/>
        </w:rPr>
      </w:pPr>
    </w:p>
    <w:p w:rsidR="0087608C" w:rsidRDefault="0087608C" w:rsidP="0087608C">
      <w:pPr>
        <w:ind w:left="420" w:hangingChars="200" w:hanging="420"/>
        <w:jc w:val="right"/>
        <w:rPr>
          <w:rFonts w:ascii="HG丸ｺﾞｼｯｸM-PRO" w:eastAsia="HG丸ｺﾞｼｯｸM-PRO" w:hAnsi="HG丸ｺﾞｼｯｸM-PRO"/>
        </w:rPr>
      </w:pPr>
      <w:r>
        <w:rPr>
          <w:rFonts w:ascii="HG丸ｺﾞｼｯｸM-PRO" w:eastAsia="HG丸ｺﾞｼｯｸM-PRO" w:hAnsi="HG丸ｺﾞｼｯｸM-PRO" w:hint="eastAsia"/>
        </w:rPr>
        <w:t>（参考・引用：</w:t>
      </w:r>
      <w:r w:rsidRPr="00187A26">
        <w:rPr>
          <w:rFonts w:ascii="HG丸ｺﾞｼｯｸM-PRO" w:eastAsia="HG丸ｺﾞｼｯｸM-PRO" w:hAnsi="HG丸ｺﾞｼｯｸM-PRO" w:hint="eastAsia"/>
        </w:rPr>
        <w:t>日本陸上競技連盟『中学校部活動における陸上競技指導の手引き』</w:t>
      </w:r>
      <w:r>
        <w:rPr>
          <w:rFonts w:ascii="HG丸ｺﾞｼｯｸM-PRO" w:eastAsia="HG丸ｺﾞｼｯｸM-PRO" w:hAnsi="HG丸ｺﾞｼｯｸM-PRO" w:hint="eastAsia"/>
        </w:rPr>
        <w:t>）</w:t>
      </w:r>
    </w:p>
    <w:p w:rsidR="00426AF3" w:rsidRPr="00FE09E1" w:rsidRDefault="001D734A" w:rsidP="00333516">
      <w:pPr>
        <w:ind w:left="210" w:hangingChars="100" w:hanging="21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hint="eastAsia"/>
        </w:rPr>
        <w:lastRenderedPageBreak/>
        <w:t>問</w:t>
      </w:r>
      <w:r w:rsidR="003335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１週間のふだんの生活の中で行える筋力トレーニングメニューを考えてみましょう。</w:t>
      </w:r>
      <w:r w:rsidR="00C91683" w:rsidRPr="00C91683">
        <w:rPr>
          <w:rFonts w:ascii="HG丸ｺﾞｼｯｸM-PRO" w:eastAsia="HG丸ｺﾞｼｯｸM-PRO" w:hAnsi="HG丸ｺﾞｼｯｸM-PRO" w:hint="eastAsia"/>
        </w:rPr>
        <w:t>どのような負荷条件</w:t>
      </w:r>
      <w:r>
        <w:rPr>
          <w:rFonts w:ascii="HG丸ｺﾞｼｯｸM-PRO" w:eastAsia="HG丸ｺﾞｼｯｸM-PRO" w:hAnsi="HG丸ｺﾞｼｯｸM-PRO" w:hint="eastAsia"/>
        </w:rPr>
        <w:t>（回数や時間など</w:t>
      </w:r>
      <w:r>
        <w:rPr>
          <w:rFonts w:ascii="HG丸ｺﾞｼｯｸM-PRO" w:eastAsia="HG丸ｺﾞｼｯｸM-PRO" w:hAnsi="HG丸ｺﾞｼｯｸM-PRO"/>
        </w:rPr>
        <w:t>）</w:t>
      </w:r>
      <w:r w:rsidR="00C91683" w:rsidRPr="00C91683">
        <w:rPr>
          <w:rFonts w:ascii="HG丸ｺﾞｼｯｸM-PRO" w:eastAsia="HG丸ｺﾞｼｯｸM-PRO" w:hAnsi="HG丸ｺﾞｼｯｸM-PRO" w:hint="eastAsia"/>
        </w:rPr>
        <w:t>で</w:t>
      </w:r>
      <w:r>
        <w:rPr>
          <w:rFonts w:ascii="HG丸ｺﾞｼｯｸM-PRO" w:eastAsia="HG丸ｺﾞｼｯｸM-PRO" w:hAnsi="HG丸ｺﾞｼｯｸM-PRO" w:hint="eastAsia"/>
        </w:rPr>
        <w:t>、いつできるのかを考えて計画します。また、どの筋肉が</w:t>
      </w:r>
      <w:r w:rsidR="00C91683" w:rsidRPr="00C91683">
        <w:rPr>
          <w:rFonts w:ascii="HG丸ｺﾞｼｯｸM-PRO" w:eastAsia="HG丸ｺﾞｼｯｸM-PRO" w:hAnsi="HG丸ｺﾞｼｯｸM-PRO" w:hint="eastAsia"/>
        </w:rPr>
        <w:t>鍛えられる</w:t>
      </w:r>
      <w:r>
        <w:rPr>
          <w:rFonts w:ascii="HG丸ｺﾞｼｯｸM-PRO" w:eastAsia="HG丸ｺﾞｼｯｸM-PRO" w:hAnsi="HG丸ｺﾞｼｯｸM-PRO" w:hint="eastAsia"/>
        </w:rPr>
        <w:t>のか、調べてみましょう。</w:t>
      </w:r>
      <w:r w:rsidR="00C91683" w:rsidRPr="00C91683">
        <w:rPr>
          <w:rFonts w:ascii="HG丸ｺﾞｼｯｸM-PRO" w:eastAsia="HG丸ｺﾞｼｯｸM-PRO" w:hAnsi="HG丸ｺﾞｼｯｸM-PRO" w:hint="eastAsia"/>
        </w:rPr>
        <w:t>なお、運動名は、正式名称でなくとも構いませんが、どのような運動なのかがわかるような記載にしてください。</w:t>
      </w:r>
    </w:p>
    <w:p w:rsidR="00C91683" w:rsidRDefault="00C91683" w:rsidP="006D283C">
      <w:pPr>
        <w:jc w:val="right"/>
        <w:rPr>
          <w:rFonts w:ascii="HG丸ｺﾞｼｯｸM-PRO" w:eastAsia="HG丸ｺﾞｼｯｸM-PRO" w:hAnsi="HG丸ｺﾞｼｯｸM-PRO"/>
          <w:noProof/>
          <w:sz w:val="22"/>
        </w:rPr>
      </w:pPr>
    </w:p>
    <w:tbl>
      <w:tblPr>
        <w:tblW w:w="9062" w:type="dxa"/>
        <w:tblInd w:w="572" w:type="dxa"/>
        <w:tblCellMar>
          <w:left w:w="99" w:type="dxa"/>
          <w:right w:w="99" w:type="dxa"/>
        </w:tblCellMar>
        <w:tblLook w:val="04A0" w:firstRow="1" w:lastRow="0" w:firstColumn="1" w:lastColumn="0" w:noHBand="0" w:noVBand="1"/>
      </w:tblPr>
      <w:tblGrid>
        <w:gridCol w:w="2120"/>
        <w:gridCol w:w="3966"/>
        <w:gridCol w:w="2976"/>
      </w:tblGrid>
      <w:tr w:rsidR="00C91683" w:rsidRPr="00C91683" w:rsidTr="00333516">
        <w:trPr>
          <w:trHeight w:val="339"/>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運動名</w:t>
            </w:r>
          </w:p>
        </w:tc>
        <w:tc>
          <w:tcPr>
            <w:tcW w:w="396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負荷条件</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鍛えられる主な筋肉の名称</w:t>
            </w:r>
          </w:p>
        </w:tc>
      </w:tr>
      <w:tr w:rsidR="00C91683" w:rsidRPr="00C91683" w:rsidTr="00333516">
        <w:trPr>
          <w:trHeight w:val="339"/>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C91683" w:rsidRPr="00C91683" w:rsidRDefault="00C91683" w:rsidP="00C91683">
            <w:pPr>
              <w:widowControl/>
              <w:jc w:val="left"/>
              <w:rPr>
                <w:rFonts w:ascii="HG丸ｺﾞｼｯｸM-PRO" w:eastAsia="HG丸ｺﾞｼｯｸM-PRO" w:hAnsi="HG丸ｺﾞｼｯｸM-PRO" w:cs="ＭＳ Ｐゴシック"/>
                <w:color w:val="000000"/>
                <w:kern w:val="0"/>
                <w:sz w:val="22"/>
              </w:rPr>
            </w:pPr>
          </w:p>
        </w:tc>
        <w:tc>
          <w:tcPr>
            <w:tcW w:w="3966" w:type="dxa"/>
            <w:tcBorders>
              <w:top w:val="single" w:sz="4" w:space="0" w:color="auto"/>
              <w:left w:val="nil"/>
              <w:bottom w:val="single" w:sz="4" w:space="0" w:color="auto"/>
              <w:right w:val="single" w:sz="4" w:space="0" w:color="auto"/>
            </w:tcBorders>
            <w:shd w:val="clear" w:color="auto" w:fill="auto"/>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運動強度、運動時間、頻度</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91683" w:rsidRPr="00C91683" w:rsidRDefault="00C91683" w:rsidP="00C91683">
            <w:pPr>
              <w:widowControl/>
              <w:jc w:val="left"/>
              <w:rPr>
                <w:rFonts w:ascii="HG丸ｺﾞｼｯｸM-PRO" w:eastAsia="HG丸ｺﾞｼｯｸM-PRO" w:hAnsi="HG丸ｺﾞｼｯｸM-PRO" w:cs="ＭＳ Ｐゴシック"/>
                <w:color w:val="000000"/>
                <w:kern w:val="0"/>
                <w:sz w:val="22"/>
              </w:rPr>
            </w:pPr>
          </w:p>
        </w:tc>
      </w:tr>
      <w:tr w:rsidR="00C91683" w:rsidRPr="00C91683" w:rsidTr="00333516">
        <w:trPr>
          <w:trHeight w:val="549"/>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C91683" w:rsidRDefault="00C91683" w:rsidP="00C91683">
            <w:pPr>
              <w:widowControl/>
              <w:jc w:val="left"/>
              <w:rPr>
                <w:rFonts w:ascii="HGP教科書体" w:eastAsia="HGP教科書体" w:hAnsi="游ゴシック" w:cs="ＭＳ Ｐゴシック"/>
                <w:color w:val="000000"/>
                <w:kern w:val="0"/>
                <w:sz w:val="22"/>
              </w:rPr>
            </w:pPr>
            <w:r w:rsidRPr="00C91683">
              <w:rPr>
                <w:rFonts w:ascii="HGP教科書体" w:eastAsia="HGP教科書体" w:hAnsi="游ゴシック" w:cs="ＭＳ Ｐゴシック" w:hint="eastAsia"/>
                <w:color w:val="000000"/>
                <w:kern w:val="0"/>
                <w:sz w:val="22"/>
              </w:rPr>
              <w:t xml:space="preserve">(例）プッシュアップ　</w:t>
            </w:r>
            <w:r w:rsidRPr="00C91683">
              <w:rPr>
                <w:rFonts w:ascii="HGP教科書体" w:eastAsia="HGP教科書体" w:hAnsi="游ゴシック" w:cs="ＭＳ Ｐゴシック" w:hint="eastAsia"/>
                <w:color w:val="000000"/>
                <w:kern w:val="0"/>
                <w:sz w:val="22"/>
              </w:rPr>
              <w:br/>
              <w:t xml:space="preserve">　　　（腕立てふせ）</w:t>
            </w:r>
          </w:p>
        </w:tc>
        <w:tc>
          <w:tcPr>
            <w:tcW w:w="396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9A7237" w:rsidP="00C91683">
            <w:pPr>
              <w:widowControl/>
              <w:jc w:val="center"/>
              <w:rPr>
                <w:rFonts w:ascii="HGP教科書体" w:eastAsia="HGP教科書体" w:hAnsi="游ゴシック" w:cs="ＭＳ Ｐゴシック"/>
                <w:color w:val="000000"/>
                <w:kern w:val="0"/>
                <w:sz w:val="22"/>
              </w:rPr>
            </w:pPr>
            <w:r>
              <w:rPr>
                <w:rFonts w:ascii="HGP教科書体" w:eastAsia="HGP教科書体" w:hAnsi="游ゴシック" w:cs="ＭＳ Ｐゴシック" w:hint="eastAsia"/>
                <w:color w:val="000000"/>
                <w:kern w:val="0"/>
                <w:sz w:val="22"/>
              </w:rPr>
              <w:t>１０</w:t>
            </w:r>
            <w:r w:rsidR="00C91683" w:rsidRPr="00C91683">
              <w:rPr>
                <w:rFonts w:ascii="HGP教科書体" w:eastAsia="HGP教科書体" w:hAnsi="游ゴシック" w:cs="ＭＳ Ｐゴシック" w:hint="eastAsia"/>
                <w:color w:val="000000"/>
                <w:kern w:val="0"/>
                <w:sz w:val="22"/>
              </w:rPr>
              <w:t>回×3</w:t>
            </w:r>
            <w:r>
              <w:rPr>
                <w:rFonts w:ascii="HGP教科書体" w:eastAsia="HGP教科書体" w:hAnsi="游ゴシック" w:cs="ＭＳ Ｐゴシック" w:hint="eastAsia"/>
                <w:color w:val="000000"/>
                <w:kern w:val="0"/>
                <w:sz w:val="22"/>
              </w:rPr>
              <w:t>セット×</w:t>
            </w:r>
            <w:r w:rsidR="00C91683" w:rsidRPr="00C91683">
              <w:rPr>
                <w:rFonts w:ascii="HGP教科書体" w:eastAsia="HGP教科書体" w:hAnsi="游ゴシック" w:cs="ＭＳ Ｐゴシック" w:hint="eastAsia"/>
                <w:color w:val="000000"/>
                <w:kern w:val="0"/>
                <w:sz w:val="22"/>
              </w:rPr>
              <w:t>週3</w:t>
            </w:r>
            <w:r>
              <w:rPr>
                <w:rFonts w:ascii="HGP教科書体" w:eastAsia="HGP教科書体" w:hAnsi="游ゴシック" w:cs="ＭＳ Ｐゴシック" w:hint="eastAsia"/>
                <w:color w:val="000000"/>
                <w:kern w:val="0"/>
                <w:sz w:val="22"/>
              </w:rPr>
              <w:t>回(月水金)</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P教科書体" w:eastAsia="HGP教科書体" w:hAnsi="游ゴシック" w:cs="ＭＳ Ｐゴシック"/>
                <w:color w:val="000000"/>
                <w:kern w:val="0"/>
                <w:sz w:val="22"/>
              </w:rPr>
            </w:pPr>
            <w:r w:rsidRPr="00C91683">
              <w:rPr>
                <w:rFonts w:ascii="HGP教科書体" w:eastAsia="HGP教科書体" w:hAnsi="游ゴシック" w:cs="ＭＳ Ｐゴシック" w:hint="eastAsia"/>
                <w:color w:val="000000"/>
                <w:kern w:val="0"/>
                <w:sz w:val="22"/>
              </w:rPr>
              <w:t>上腕三頭筋、大胸筋</w:t>
            </w:r>
          </w:p>
        </w:tc>
      </w:tr>
      <w:tr w:rsidR="00C91683" w:rsidRPr="00C91683" w:rsidTr="00333516">
        <w:trPr>
          <w:trHeight w:val="737"/>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C91683" w:rsidRDefault="00C91683" w:rsidP="00C91683">
            <w:pPr>
              <w:widowControl/>
              <w:jc w:val="left"/>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396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r>
      <w:tr w:rsidR="00C91683" w:rsidRPr="00C91683" w:rsidTr="00333516">
        <w:trPr>
          <w:trHeight w:val="737"/>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C91683" w:rsidRDefault="00C91683" w:rsidP="00C91683">
            <w:pPr>
              <w:widowControl/>
              <w:jc w:val="left"/>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396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r>
      <w:tr w:rsidR="00C91683" w:rsidRPr="00C91683" w:rsidTr="00333516">
        <w:trPr>
          <w:trHeight w:val="737"/>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C91683" w:rsidRDefault="00C91683" w:rsidP="00C91683">
            <w:pPr>
              <w:widowControl/>
              <w:jc w:val="left"/>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396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r>
      <w:tr w:rsidR="00C91683" w:rsidRPr="00C91683" w:rsidTr="00333516">
        <w:trPr>
          <w:trHeight w:val="737"/>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C91683" w:rsidRDefault="00C91683" w:rsidP="00C91683">
            <w:pPr>
              <w:widowControl/>
              <w:jc w:val="left"/>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396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r>
      <w:tr w:rsidR="00C91683" w:rsidRPr="00C91683" w:rsidTr="00333516">
        <w:trPr>
          <w:trHeight w:val="737"/>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C91683" w:rsidRDefault="00C91683" w:rsidP="00C91683">
            <w:pPr>
              <w:widowControl/>
              <w:jc w:val="left"/>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396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91683" w:rsidRPr="00C91683" w:rsidRDefault="00C91683" w:rsidP="00C91683">
            <w:pPr>
              <w:widowControl/>
              <w:jc w:val="center"/>
              <w:rPr>
                <w:rFonts w:ascii="HG丸ｺﾞｼｯｸM-PRO" w:eastAsia="HG丸ｺﾞｼｯｸM-PRO" w:hAnsi="HG丸ｺﾞｼｯｸM-PRO" w:cs="ＭＳ Ｐゴシック"/>
                <w:color w:val="000000"/>
                <w:kern w:val="0"/>
                <w:sz w:val="22"/>
              </w:rPr>
            </w:pPr>
            <w:r w:rsidRPr="00C91683">
              <w:rPr>
                <w:rFonts w:ascii="HG丸ｺﾞｼｯｸM-PRO" w:eastAsia="HG丸ｺﾞｼｯｸM-PRO" w:hAnsi="HG丸ｺﾞｼｯｸM-PRO" w:cs="ＭＳ Ｐゴシック" w:hint="eastAsia"/>
                <w:color w:val="000000"/>
                <w:kern w:val="0"/>
                <w:sz w:val="22"/>
              </w:rPr>
              <w:t xml:space="preserve">　</w:t>
            </w:r>
          </w:p>
        </w:tc>
      </w:tr>
    </w:tbl>
    <w:p w:rsidR="00C91683" w:rsidRDefault="00C91683" w:rsidP="00C91683">
      <w:pPr>
        <w:jc w:val="left"/>
        <w:rPr>
          <w:rFonts w:ascii="HG丸ｺﾞｼｯｸM-PRO" w:eastAsia="HG丸ｺﾞｼｯｸM-PRO" w:hAnsi="HG丸ｺﾞｼｯｸM-PRO"/>
          <w:noProof/>
          <w:sz w:val="22"/>
        </w:rPr>
      </w:pPr>
    </w:p>
    <w:p w:rsidR="009A7237" w:rsidRDefault="009A7237" w:rsidP="009A7237">
      <w:pPr>
        <w:ind w:leftChars="200" w:left="420" w:firstLineChars="100" w:firstLine="220"/>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上表のトレーニングメニューを次の項目についてチェックして、できていたら（　　）に〇をつけよう。</w:t>
      </w:r>
    </w:p>
    <w:p w:rsidR="009A7237" w:rsidRDefault="009A7237" w:rsidP="009A7237">
      <w:pPr>
        <w:ind w:firstLineChars="300" w:firstLine="660"/>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１．全身のバランスがよいメニューになっていますか　</w:t>
      </w:r>
      <w:r w:rsidR="0033351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　　　　）</w:t>
      </w:r>
    </w:p>
    <w:p w:rsidR="009A7237" w:rsidRDefault="009A7237" w:rsidP="00C91683">
      <w:pPr>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２．</w:t>
      </w:r>
      <w:r w:rsidR="00333516">
        <w:rPr>
          <w:rFonts w:ascii="HG丸ｺﾞｼｯｸM-PRO" w:eastAsia="HG丸ｺﾞｼｯｸM-PRO" w:hAnsi="HG丸ｺﾞｼｯｸM-PRO" w:hint="eastAsia"/>
          <w:noProof/>
          <w:sz w:val="22"/>
        </w:rPr>
        <w:t>自分が強くしたいところのトレーニングが入っていますか　（　　　　）</w:t>
      </w:r>
    </w:p>
    <w:p w:rsidR="00333516" w:rsidRDefault="00333516" w:rsidP="00C91683">
      <w:pPr>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３．自分の体力に合った回数になっていますか　　　　　　　　（　　　　）</w:t>
      </w:r>
    </w:p>
    <w:p w:rsidR="00333516" w:rsidRDefault="00333516" w:rsidP="00C91683">
      <w:pPr>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４．適度な休養になっていますか　　　　　　　　　　　　　　（　　　　）</w:t>
      </w:r>
    </w:p>
    <w:p w:rsidR="00333516" w:rsidRDefault="00333516" w:rsidP="00C91683">
      <w:pPr>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５．続けられるメニューになっていますか　　　　　　　　　　（　　　　）</w:t>
      </w:r>
    </w:p>
    <w:p w:rsidR="009A7237" w:rsidRDefault="009A7237" w:rsidP="00C91683">
      <w:pPr>
        <w:jc w:val="left"/>
        <w:rPr>
          <w:rFonts w:ascii="HG丸ｺﾞｼｯｸM-PRO" w:eastAsia="HG丸ｺﾞｼｯｸM-PRO" w:hAnsi="HG丸ｺﾞｼｯｸM-PRO"/>
          <w:noProof/>
          <w:sz w:val="22"/>
        </w:rPr>
      </w:pPr>
    </w:p>
    <w:p w:rsidR="000C1880" w:rsidRPr="000C1880" w:rsidRDefault="000C1880" w:rsidP="000C188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〈トピック：成長期に起こりやすいスポーツ障害　『</w:t>
      </w:r>
      <w:r w:rsidRPr="000C1880">
        <w:rPr>
          <w:rFonts w:ascii="HG丸ｺﾞｼｯｸM-PRO" w:eastAsia="HG丸ｺﾞｼｯｸM-PRO" w:hAnsi="HG丸ｺﾞｼｯｸM-PRO" w:hint="eastAsia"/>
        </w:rPr>
        <w:t>腰椎疲労骨折（腰椎分離症）</w:t>
      </w:r>
      <w:r>
        <w:rPr>
          <w:rFonts w:ascii="HG丸ｺﾞｼｯｸM-PRO" w:eastAsia="HG丸ｺﾞｼｯｸM-PRO" w:hAnsi="HG丸ｺﾞｼｯｸM-PRO" w:hint="eastAsia"/>
        </w:rPr>
        <w:t>』〉</w:t>
      </w:r>
    </w:p>
    <w:p w:rsidR="000C1880" w:rsidRPr="000C1880" w:rsidRDefault="000C1880" w:rsidP="000C1880">
      <w:pPr>
        <w:ind w:leftChars="100" w:left="210" w:firstLineChars="100" w:firstLine="210"/>
        <w:rPr>
          <w:rFonts w:ascii="HG丸ｺﾞｼｯｸM-PRO" w:eastAsia="HG丸ｺﾞｼｯｸM-PRO" w:hAnsi="HG丸ｺﾞｼｯｸM-PRO"/>
        </w:rPr>
      </w:pPr>
      <w:r w:rsidRPr="000C1880">
        <w:rPr>
          <w:rFonts w:ascii="HG丸ｺﾞｼｯｸM-PRO" w:eastAsia="HG丸ｺﾞｼｯｸM-PRO" w:hAnsi="HG丸ｺﾞｼｯｸM-PRO" w:hint="eastAsia"/>
        </w:rPr>
        <w:t>成長期は、成人に比べて骨量が少ないこともあり、疲労骨折の頻度が高いとされています。ここでは、特に成長期に特徴的な疲労骨折である、腰椎分離症についてお話します。</w:t>
      </w:r>
    </w:p>
    <w:p w:rsidR="00333516" w:rsidRPr="00333516" w:rsidRDefault="000C1880" w:rsidP="000C1880">
      <w:pPr>
        <w:ind w:leftChars="100" w:left="210" w:firstLineChars="100" w:firstLine="210"/>
        <w:rPr>
          <w:rFonts w:ascii="HG丸ｺﾞｼｯｸM-PRO" w:eastAsia="HG丸ｺﾞｼｯｸM-PRO" w:hAnsi="HG丸ｺﾞｼｯｸM-PRO"/>
        </w:rPr>
      </w:pPr>
      <w:r w:rsidRPr="000C1880">
        <w:rPr>
          <w:rFonts w:ascii="HG丸ｺﾞｼｯｸM-PRO" w:eastAsia="HG丸ｺﾞｼｯｸM-PRO" w:hAnsi="HG丸ｺﾞｼｯｸM-PRO" w:hint="eastAsia"/>
        </w:rPr>
        <w:t>成長期にスポーツ活動などにより腰を反らしたり、捻ったりする動作が繰り返されることによって、腰</w:t>
      </w:r>
      <w:r>
        <w:rPr>
          <w:rFonts w:ascii="HG丸ｺﾞｼｯｸM-PRO" w:eastAsia="HG丸ｺﾞｼｯｸM-PRO" w:hAnsi="HG丸ｺﾞｼｯｸM-PRO" w:hint="eastAsia"/>
        </w:rPr>
        <w:t>椎の関節突起間部へのストレスが加わるために生じる疲労骨折です</w:t>
      </w:r>
      <w:r w:rsidRPr="000C1880">
        <w:rPr>
          <w:rFonts w:ascii="HG丸ｺﾞｼｯｸM-PRO" w:eastAsia="HG丸ｺﾞｼｯｸM-PRO" w:hAnsi="HG丸ｺﾞｼｯｸM-PRO" w:hint="eastAsia"/>
        </w:rPr>
        <w:t>。バレーボールのスパイクや野球のスイング、競泳動作などさまざまな動作で起こるとされています。腰の一番下（骨盤部分との境目）の第５腰椎に最も多く発症します。最近は、MRI検査にて早期に診断することができる</w:t>
      </w:r>
      <w:r>
        <w:rPr>
          <w:rFonts w:ascii="HG丸ｺﾞｼｯｸM-PRO" w:eastAsia="HG丸ｺﾞｼｯｸM-PRO" w:hAnsi="HG丸ｺﾞｼｯｸM-PRO" w:hint="eastAsia"/>
        </w:rPr>
        <w:t>ようになってきており</w:t>
      </w:r>
      <w:r w:rsidRPr="000C1880">
        <w:rPr>
          <w:rFonts w:ascii="HG丸ｺﾞｼｯｸM-PRO" w:eastAsia="HG丸ｺﾞｼｯｸM-PRO" w:hAnsi="HG丸ｺﾞｼｯｸM-PRO" w:hint="eastAsia"/>
        </w:rPr>
        <w:t>、早期に診断ができればコルセットをしっかり装着することで骨癒合が期待できます。骨癒合しなくとも、体幹の筋力を強化することなどにより、支障なく競技活動を継続していけるアスリートが多いことも事実ですが、分離が残存してしまうと腰痛を繰り返す頻度は高くなりますので、成長期にスポーツ活動に支障をきたす腰痛が継続する場合には、なるべく早期に整形外科医を受診し、診断を受けた上で治療方針を決定することをおすすめします。</w:t>
      </w:r>
      <w:r w:rsidR="00333516" w:rsidRPr="00333516">
        <w:rPr>
          <w:rFonts w:ascii="HG丸ｺﾞｼｯｸM-PRO" w:eastAsia="HG丸ｺﾞｼｯｸM-PRO" w:hAnsi="HG丸ｺﾞｼｯｸM-PRO" w:hint="eastAsia"/>
        </w:rPr>
        <w:t>（</w:t>
      </w:r>
      <w:r w:rsidR="00AB0CF7">
        <w:rPr>
          <w:rFonts w:ascii="HG丸ｺﾞｼｯｸM-PRO" w:eastAsia="HG丸ｺﾞｼｯｸM-PRO" w:hAnsi="HG丸ｺﾞｼｯｸM-PRO" w:hint="eastAsia"/>
        </w:rPr>
        <w:t>引用</w:t>
      </w:r>
      <w:r w:rsidR="00333516" w:rsidRPr="00333516">
        <w:rPr>
          <w:rFonts w:ascii="HG丸ｺﾞｼｯｸM-PRO" w:eastAsia="HG丸ｺﾞｼｯｸM-PRO" w:hAnsi="HG丸ｺﾞｼｯｸM-PRO" w:hint="eastAsia"/>
        </w:rPr>
        <w:t>：</w:t>
      </w:r>
      <w:r>
        <w:rPr>
          <w:rFonts w:ascii="HG丸ｺﾞｼｯｸM-PRO" w:eastAsia="HG丸ｺﾞｼｯｸM-PRO" w:hAnsi="HG丸ｺﾞｼｯｸM-PRO" w:hint="eastAsia"/>
        </w:rPr>
        <w:t>国立スポーツ科学センター</w:t>
      </w:r>
      <w:r w:rsidR="00221FD2">
        <w:rPr>
          <w:rFonts w:ascii="HG丸ｺﾞｼｯｸM-PRO" w:eastAsia="HG丸ｺﾞｼｯｸM-PRO" w:hAnsi="HG丸ｺﾞｼｯｸM-PRO" w:hint="eastAsia"/>
        </w:rPr>
        <w:t>『</w:t>
      </w:r>
      <w:r w:rsidRPr="00CB1294">
        <w:rPr>
          <w:rFonts w:ascii="HG丸ｺﾞｼｯｸM-PRO" w:eastAsia="HG丸ｺﾞｼｯｸM-PRO" w:hAnsi="HG丸ｺﾞｼｯｸM-PRO" w:hint="eastAsia"/>
        </w:rPr>
        <w:t>成長期女性アスリート指導者のためのハンドブック</w:t>
      </w:r>
      <w:r w:rsidR="00221FD2">
        <w:rPr>
          <w:rFonts w:ascii="HG丸ｺﾞｼｯｸM-PRO" w:eastAsia="HG丸ｺﾞｼｯｸM-PRO" w:hAnsi="HG丸ｺﾞｼｯｸM-PRO" w:hint="eastAsia"/>
        </w:rPr>
        <w:t>』</w:t>
      </w:r>
      <w:r w:rsidR="00AB0CF7">
        <w:rPr>
          <w:rFonts w:ascii="HG丸ｺﾞｼｯｸM-PRO" w:eastAsia="HG丸ｺﾞｼｯｸM-PRO" w:hAnsi="HG丸ｺﾞｼｯｸM-PRO" w:hint="eastAsia"/>
        </w:rPr>
        <w:t>2014年３</w:t>
      </w:r>
      <w:bookmarkStart w:id="0" w:name="_GoBack"/>
      <w:bookmarkEnd w:id="0"/>
      <w:r w:rsidR="00AB0CF7">
        <w:rPr>
          <w:rFonts w:ascii="HG丸ｺﾞｼｯｸM-PRO" w:eastAsia="HG丸ｺﾞｼｯｸM-PRO" w:hAnsi="HG丸ｺﾞｼｯｸM-PRO" w:hint="eastAsia"/>
        </w:rPr>
        <w:t>月）</w:t>
      </w:r>
    </w:p>
    <w:p w:rsidR="004B2F1C" w:rsidRPr="006D283C" w:rsidRDefault="004B2F1C" w:rsidP="006D283C">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sidR="00C37707">
        <w:rPr>
          <w:rFonts w:ascii="HG丸ｺﾞｼｯｸM-PRO" w:eastAsia="HG丸ｺﾞｼｯｸM-PRO" w:hAnsi="HG丸ｺﾞｼｯｸM-PRO" w:hint="eastAsia"/>
          <w:noProof/>
          <w:sz w:val="22"/>
        </w:rPr>
        <w:t>５</w:t>
      </w:r>
    </w:p>
    <w:p w:rsidR="00622478" w:rsidRDefault="00622478" w:rsidP="004B2F1C">
      <w:pPr>
        <w:rPr>
          <w:rFonts w:ascii="HG丸ｺﾞｼｯｸM-PRO" w:eastAsia="HG丸ｺﾞｼｯｸM-PRO" w:hAnsi="HG丸ｺﾞｼｯｸM-PRO"/>
          <w:sz w:val="22"/>
        </w:rPr>
      </w:pPr>
    </w:p>
    <w:p w:rsidR="00D8777C" w:rsidRPr="006D283C" w:rsidRDefault="00D8777C"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C37707">
        <w:rPr>
          <w:rFonts w:ascii="HG丸ｺﾞｼｯｸM-PRO" w:eastAsia="HG丸ｺﾞｼｯｸM-PRO" w:hAnsi="HG丸ｺﾞｼｯｸM-PRO" w:hint="eastAsia"/>
          <w:sz w:val="22"/>
        </w:rPr>
        <w:t>５</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372358" w:rsidRDefault="00372358" w:rsidP="00372358">
      <w:pPr>
        <w:rPr>
          <w:sz w:val="22"/>
        </w:rPr>
      </w:pPr>
    </w:p>
    <w:p w:rsidR="00372358" w:rsidRPr="00BD35EF" w:rsidRDefault="00372358" w:rsidP="00372358">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372358" w:rsidRPr="006D283C" w:rsidRDefault="00372358" w:rsidP="00372358">
      <w:pPr>
        <w:rPr>
          <w:sz w:val="22"/>
        </w:rPr>
      </w:pPr>
    </w:p>
    <w:p w:rsidR="004B2F1C" w:rsidRPr="006D283C" w:rsidRDefault="004B2F1C" w:rsidP="004B2F1C">
      <w:pPr>
        <w:rPr>
          <w:sz w:val="22"/>
        </w:rPr>
      </w:pPr>
      <w:r w:rsidRPr="006D283C">
        <w:rPr>
          <w:rFonts w:hint="eastAsia"/>
          <w:sz w:val="22"/>
        </w:rPr>
        <w:t>テーマ：</w:t>
      </w:r>
      <w:r w:rsidR="00C37707">
        <w:rPr>
          <w:rFonts w:hint="eastAsia"/>
          <w:sz w:val="22"/>
        </w:rPr>
        <w:t>筋</w:t>
      </w:r>
      <w:r w:rsidR="007308B7">
        <w:rPr>
          <w:rFonts w:hint="eastAsia"/>
          <w:sz w:val="22"/>
        </w:rPr>
        <w:t>力</w:t>
      </w:r>
      <w:r w:rsidR="00372358" w:rsidRPr="00372358">
        <w:rPr>
          <w:rFonts w:hint="eastAsia"/>
          <w:sz w:val="22"/>
        </w:rPr>
        <w:t>を高める運動</w:t>
      </w:r>
    </w:p>
    <w:p w:rsidR="004B2F1C" w:rsidRPr="006D283C" w:rsidRDefault="004B2F1C" w:rsidP="004B2F1C">
      <w:pPr>
        <w:rPr>
          <w:sz w:val="22"/>
        </w:rPr>
      </w:pPr>
      <w:r w:rsidRPr="006D283C">
        <w:rPr>
          <w:rFonts w:hint="eastAsia"/>
          <w:sz w:val="22"/>
        </w:rPr>
        <w:t>ねらい：</w:t>
      </w:r>
      <w:r w:rsidR="00C37707" w:rsidRPr="00C37707">
        <w:rPr>
          <w:rFonts w:hint="eastAsia"/>
          <w:sz w:val="22"/>
        </w:rPr>
        <w:t>筋力を高める運動にはどのようなものがあるかを理解する。</w:t>
      </w:r>
    </w:p>
    <w:p w:rsidR="004B2F1C" w:rsidRPr="006D283C" w:rsidRDefault="004B2F1C" w:rsidP="004B2F1C">
      <w:pPr>
        <w:rPr>
          <w:sz w:val="22"/>
        </w:rPr>
      </w:pPr>
      <w:r w:rsidRPr="006D283C">
        <w:rPr>
          <w:rFonts w:hint="eastAsia"/>
          <w:sz w:val="22"/>
        </w:rPr>
        <w:t xml:space="preserve">　　　　</w:t>
      </w:r>
      <w:r w:rsidR="007308B7" w:rsidRPr="007308B7">
        <w:rPr>
          <w:rFonts w:hint="eastAsia"/>
          <w:sz w:val="22"/>
        </w:rPr>
        <w:t>自身にあった種類、強度、量で計画することができるようになる。</w:t>
      </w:r>
    </w:p>
    <w:p w:rsidR="004B2F1C" w:rsidRDefault="004B2F1C" w:rsidP="004B2F1C">
      <w:pPr>
        <w:rPr>
          <w:sz w:val="22"/>
        </w:rPr>
      </w:pPr>
      <w:r w:rsidRPr="006D283C">
        <w:rPr>
          <w:rFonts w:hint="eastAsia"/>
          <w:sz w:val="22"/>
        </w:rPr>
        <w:t xml:space="preserve">　　　　</w:t>
      </w:r>
    </w:p>
    <w:p w:rsidR="00D8777C" w:rsidRPr="006D283C" w:rsidRDefault="00D8777C" w:rsidP="004B2F1C">
      <w:pPr>
        <w:rPr>
          <w:sz w:val="22"/>
        </w:rPr>
      </w:pP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w:t>
            </w:r>
            <w:r w:rsidR="00C828FA">
              <w:rPr>
                <w:rFonts w:hint="eastAsia"/>
                <w:sz w:val="22"/>
              </w:rPr>
              <w:t>気付き</w:t>
            </w:r>
            <w:r w:rsidRPr="006D283C">
              <w:rPr>
                <w:rFonts w:hint="eastAsia"/>
                <w:sz w:val="22"/>
              </w:rPr>
              <w:t>がありましたか。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D8777C">
              <w:rPr>
                <w:rFonts w:hint="eastAsia"/>
                <w:sz w:val="22"/>
              </w:rPr>
              <w:t>筋</w:t>
            </w:r>
            <w:r w:rsidR="007308B7" w:rsidRPr="007308B7">
              <w:rPr>
                <w:rFonts w:hint="eastAsia"/>
                <w:sz w:val="22"/>
              </w:rPr>
              <w:t>力を高める運動を行うことの意義がわかりましたか。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D8777C">
              <w:rPr>
                <w:rFonts w:hint="eastAsia"/>
                <w:sz w:val="22"/>
              </w:rPr>
              <w:t>筋</w:t>
            </w:r>
            <w:r w:rsidR="007308B7" w:rsidRPr="007308B7">
              <w:rPr>
                <w:rFonts w:hint="eastAsia"/>
                <w:sz w:val="22"/>
              </w:rPr>
              <w:t>力を高める運動を行う際のポイント等がわかりましたか。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運動を計画し、実施する際の留意点等がわかりましたか。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Default="004B2F1C" w:rsidP="004B2F1C">
      <w:pPr>
        <w:ind w:firstLineChars="100" w:firstLine="220"/>
        <w:rPr>
          <w:sz w:val="22"/>
        </w:rPr>
      </w:pPr>
    </w:p>
    <w:p w:rsidR="00D8777C" w:rsidRPr="006D283C" w:rsidRDefault="00D8777C" w:rsidP="004B2F1C">
      <w:pPr>
        <w:ind w:firstLineChars="100" w:firstLine="220"/>
        <w:rPr>
          <w:sz w:val="22"/>
        </w:rPr>
      </w:pPr>
    </w:p>
    <w:p w:rsidR="006D283C" w:rsidRDefault="005D7A54" w:rsidP="006D283C">
      <w:pPr>
        <w:rPr>
          <w:rFonts w:ascii="HG丸ｺﾞｼｯｸM-PRO" w:eastAsia="HG丸ｺﾞｼｯｸM-PRO" w:hAnsi="HG丸ｺﾞｼｯｸM-PRO"/>
        </w:rPr>
      </w:pPr>
      <w:r>
        <w:rPr>
          <w:rFonts w:ascii="HG丸ｺﾞｼｯｸM-PRO" w:eastAsia="HG丸ｺﾞｼｯｸM-PRO" w:hAnsi="HG丸ｺﾞｼｯｸM-PRO" w:hint="eastAsia"/>
          <w:sz w:val="22"/>
        </w:rPr>
        <w:t>今日の学習を振り返って</w:t>
      </w:r>
      <w:r w:rsidR="006D283C" w:rsidRPr="006D283C">
        <w:rPr>
          <w:rFonts w:ascii="HG丸ｺﾞｼｯｸM-PRO" w:eastAsia="HG丸ｺﾞｼｯｸM-PRO" w:hAnsi="HG丸ｺﾞｼｯｸM-PRO" w:hint="eastAsia"/>
          <w:sz w:val="22"/>
        </w:rPr>
        <w:t>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RPr="00D8777C" w:rsidTr="00D8777C">
        <w:trPr>
          <w:trHeight w:val="4897"/>
        </w:trPr>
        <w:tc>
          <w:tcPr>
            <w:tcW w:w="9628" w:type="dxa"/>
          </w:tcPr>
          <w:p w:rsidR="006D283C" w:rsidRDefault="006D283C" w:rsidP="006D283C">
            <w:pPr>
              <w:rPr>
                <w:rFonts w:ascii="HG丸ｺﾞｼｯｸM-PRO" w:eastAsia="HG丸ｺﾞｼｯｸM-PRO" w:hAnsi="HG丸ｺﾞｼｯｸM-PRO"/>
              </w:rPr>
            </w:pPr>
          </w:p>
        </w:tc>
      </w:tr>
    </w:tbl>
    <w:p w:rsidR="006D283C" w:rsidRDefault="006D283C" w:rsidP="006D283C">
      <w:pPr>
        <w:rPr>
          <w:rFonts w:ascii="HG丸ｺﾞｼｯｸM-PRO" w:eastAsia="HG丸ｺﾞｼｯｸM-PRO" w:hAnsi="HG丸ｺﾞｼｯｸM-PRO"/>
        </w:rPr>
      </w:pPr>
    </w:p>
    <w:sectPr w:rsidR="006D283C" w:rsidSect="00622478">
      <w:headerReference w:type="default" r:id="rId8"/>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771" w:rsidRPr="000D2771" w:rsidRDefault="000D2771">
    <w:pPr>
      <w:pStyle w:val="a4"/>
      <w:rPr>
        <w:sz w:val="18"/>
      </w:rPr>
    </w:pPr>
    <w:r w:rsidRPr="000D2771">
      <w:rPr>
        <w:rFonts w:hint="eastAsia"/>
        <w:sz w:val="18"/>
      </w:rPr>
      <w:t xml:space="preserve">中学校第３学年　</w:t>
    </w:r>
    <w:r>
      <w:rPr>
        <w:rFonts w:hint="eastAsia"/>
        <w:sz w:val="18"/>
      </w:rPr>
      <w:t xml:space="preserve">　　　　　　　　　　　　　　　　　　　　　　　　　　　　　　　　　　　　　　</w:t>
    </w:r>
    <w:r w:rsidRPr="000D2771">
      <w:rPr>
        <w:rFonts w:hint="eastAsia"/>
        <w:sz w:val="18"/>
      </w:rPr>
      <w:t>体つくり運動５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C1880"/>
    <w:rsid w:val="000D2771"/>
    <w:rsid w:val="00131645"/>
    <w:rsid w:val="00163B7C"/>
    <w:rsid w:val="00181436"/>
    <w:rsid w:val="001D734A"/>
    <w:rsid w:val="00216403"/>
    <w:rsid w:val="00221FD2"/>
    <w:rsid w:val="002C0D3E"/>
    <w:rsid w:val="00333516"/>
    <w:rsid w:val="00372358"/>
    <w:rsid w:val="003A5492"/>
    <w:rsid w:val="00426AF3"/>
    <w:rsid w:val="00470956"/>
    <w:rsid w:val="004B2F1C"/>
    <w:rsid w:val="00534D18"/>
    <w:rsid w:val="00552BCD"/>
    <w:rsid w:val="005537D6"/>
    <w:rsid w:val="00585386"/>
    <w:rsid w:val="005D52A6"/>
    <w:rsid w:val="005D7A54"/>
    <w:rsid w:val="00622478"/>
    <w:rsid w:val="006A1E5F"/>
    <w:rsid w:val="006D283C"/>
    <w:rsid w:val="006E0ED1"/>
    <w:rsid w:val="006F7820"/>
    <w:rsid w:val="007308B7"/>
    <w:rsid w:val="00762B4B"/>
    <w:rsid w:val="00766880"/>
    <w:rsid w:val="00796D6E"/>
    <w:rsid w:val="0087608C"/>
    <w:rsid w:val="008B2CFD"/>
    <w:rsid w:val="009243F7"/>
    <w:rsid w:val="00980A25"/>
    <w:rsid w:val="009A7237"/>
    <w:rsid w:val="009F487C"/>
    <w:rsid w:val="00A219E0"/>
    <w:rsid w:val="00AB0CF7"/>
    <w:rsid w:val="00AF3736"/>
    <w:rsid w:val="00B27632"/>
    <w:rsid w:val="00BA0B16"/>
    <w:rsid w:val="00C37707"/>
    <w:rsid w:val="00C62B05"/>
    <w:rsid w:val="00C828FA"/>
    <w:rsid w:val="00C91683"/>
    <w:rsid w:val="00D8777C"/>
    <w:rsid w:val="00D95541"/>
    <w:rsid w:val="00E2479E"/>
    <w:rsid w:val="00EC0F87"/>
    <w:rsid w:val="00ED5FBC"/>
    <w:rsid w:val="00EF238B"/>
    <w:rsid w:val="00F35813"/>
    <w:rsid w:val="00F37F25"/>
    <w:rsid w:val="00F53EC0"/>
    <w:rsid w:val="00FE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 w:type="paragraph" w:styleId="a9">
    <w:name w:val="Balloon Text"/>
    <w:basedOn w:val="a"/>
    <w:link w:val="aa"/>
    <w:uiPriority w:val="99"/>
    <w:semiHidden/>
    <w:unhideWhenUsed/>
    <w:rsid w:val="001D7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7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447">
      <w:bodyDiv w:val="1"/>
      <w:marLeft w:val="0"/>
      <w:marRight w:val="0"/>
      <w:marTop w:val="0"/>
      <w:marBottom w:val="0"/>
      <w:divBdr>
        <w:top w:val="none" w:sz="0" w:space="0" w:color="auto"/>
        <w:left w:val="none" w:sz="0" w:space="0" w:color="auto"/>
        <w:bottom w:val="none" w:sz="0" w:space="0" w:color="auto"/>
        <w:right w:val="none" w:sz="0" w:space="0" w:color="auto"/>
      </w:divBdr>
    </w:div>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580095571">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764912899">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99E4-699A-4422-886D-7292FF05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2020-05-22T06:22:00Z</cp:lastPrinted>
  <dcterms:created xsi:type="dcterms:W3CDTF">2020-05-29T03:11:00Z</dcterms:created>
  <dcterms:modified xsi:type="dcterms:W3CDTF">2020-06-03T08:28:00Z</dcterms:modified>
</cp:coreProperties>
</file>