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90" w:rsidRPr="00473ED7" w:rsidRDefault="00507303" w:rsidP="003B5A17">
      <w:pPr>
        <w:rPr>
          <w:rFonts w:asciiTheme="majorEastAsia" w:eastAsiaTheme="majorEastAsia" w:hAnsiTheme="majorEastAsia"/>
          <w:b/>
          <w:sz w:val="24"/>
          <w:szCs w:val="24"/>
        </w:rPr>
      </w:pPr>
      <w:r w:rsidRPr="00473ED7">
        <w:rPr>
          <w:rFonts w:asciiTheme="majorEastAsia" w:eastAsiaTheme="majorEastAsia" w:hAnsiTheme="majorEastAsia" w:hint="eastAsia"/>
          <w:b/>
          <w:sz w:val="24"/>
          <w:szCs w:val="24"/>
        </w:rPr>
        <w:t>２年</w:t>
      </w:r>
      <w:r w:rsidR="003B5A17" w:rsidRPr="00473ED7">
        <w:rPr>
          <w:rFonts w:asciiTheme="majorEastAsia" w:eastAsiaTheme="majorEastAsia" w:hAnsiTheme="majorEastAsia" w:hint="eastAsia"/>
          <w:b/>
          <w:sz w:val="24"/>
          <w:szCs w:val="24"/>
        </w:rPr>
        <w:t xml:space="preserve">　</w:t>
      </w:r>
      <w:r w:rsidR="00496A0E" w:rsidRPr="00473ED7">
        <w:rPr>
          <w:rFonts w:asciiTheme="majorEastAsia" w:eastAsiaTheme="majorEastAsia" w:hAnsiTheme="majorEastAsia" w:hint="eastAsia"/>
          <w:b/>
          <w:sz w:val="24"/>
          <w:szCs w:val="24"/>
        </w:rPr>
        <w:t>体育理論　学習ノート</w:t>
      </w:r>
      <w:r w:rsidR="006E419C" w:rsidRPr="00473ED7">
        <w:rPr>
          <w:rFonts w:asciiTheme="majorEastAsia" w:eastAsiaTheme="majorEastAsia" w:hAnsiTheme="majorEastAsia" w:hint="eastAsia"/>
          <w:b/>
          <w:sz w:val="24"/>
          <w:szCs w:val="24"/>
        </w:rPr>
        <w:t>（</w:t>
      </w:r>
      <w:r w:rsidR="00DE3490" w:rsidRPr="00473ED7">
        <w:rPr>
          <w:rFonts w:asciiTheme="majorEastAsia" w:eastAsiaTheme="majorEastAsia" w:hAnsiTheme="majorEastAsia" w:hint="eastAsia"/>
          <w:b/>
          <w:sz w:val="24"/>
          <w:szCs w:val="24"/>
        </w:rPr>
        <w:t>学習</w:t>
      </w:r>
      <w:r w:rsidR="0004244B" w:rsidRPr="00473ED7">
        <w:rPr>
          <w:rFonts w:asciiTheme="majorEastAsia" w:eastAsiaTheme="majorEastAsia" w:hAnsiTheme="majorEastAsia" w:hint="eastAsia"/>
          <w:b/>
          <w:sz w:val="24"/>
          <w:szCs w:val="24"/>
        </w:rPr>
        <w:t>の</w:t>
      </w:r>
      <w:r w:rsidR="00DE3490" w:rsidRPr="00473ED7">
        <w:rPr>
          <w:rFonts w:asciiTheme="majorEastAsia" w:eastAsiaTheme="majorEastAsia" w:hAnsiTheme="majorEastAsia" w:hint="eastAsia"/>
          <w:b/>
          <w:sz w:val="24"/>
          <w:szCs w:val="24"/>
        </w:rPr>
        <w:t>記録</w:t>
      </w:r>
      <w:r w:rsidR="006E419C" w:rsidRPr="00473ED7">
        <w:rPr>
          <w:rFonts w:asciiTheme="majorEastAsia" w:eastAsiaTheme="majorEastAsia" w:hAnsiTheme="majorEastAsia" w:hint="eastAsia"/>
          <w:b/>
          <w:sz w:val="24"/>
          <w:szCs w:val="24"/>
        </w:rPr>
        <w:t>）</w:t>
      </w:r>
    </w:p>
    <w:tbl>
      <w:tblPr>
        <w:tblStyle w:val="a4"/>
        <w:tblpPr w:leftFromText="142" w:rightFromText="142" w:vertAnchor="text" w:horzAnchor="margin" w:tblpX="74" w:tblpY="57"/>
        <w:tblW w:w="0" w:type="auto"/>
        <w:tblLayout w:type="fixed"/>
        <w:tblLook w:val="04A0" w:firstRow="1" w:lastRow="0" w:firstColumn="1" w:lastColumn="0" w:noHBand="0" w:noVBand="1"/>
      </w:tblPr>
      <w:tblGrid>
        <w:gridCol w:w="1277"/>
        <w:gridCol w:w="107"/>
        <w:gridCol w:w="1701"/>
        <w:gridCol w:w="2268"/>
        <w:gridCol w:w="1594"/>
        <w:gridCol w:w="391"/>
        <w:gridCol w:w="1735"/>
      </w:tblGrid>
      <w:tr w:rsidR="008700A4" w:rsidRPr="003B5A17" w:rsidTr="006E419C">
        <w:tc>
          <w:tcPr>
            <w:tcW w:w="1277" w:type="dxa"/>
          </w:tcPr>
          <w:p w:rsidR="008700A4" w:rsidRPr="00143D0F" w:rsidRDefault="008700A4" w:rsidP="006E419C">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第１回</w:t>
            </w:r>
          </w:p>
        </w:tc>
        <w:tc>
          <w:tcPr>
            <w:tcW w:w="1808" w:type="dxa"/>
            <w:gridSpan w:val="2"/>
          </w:tcPr>
          <w:p w:rsidR="008700A4" w:rsidRPr="00143D0F" w:rsidRDefault="008700A4" w:rsidP="006E419C">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8700A4" w:rsidRPr="00143D0F" w:rsidRDefault="008700A4" w:rsidP="006E419C">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85" w:type="dxa"/>
            <w:gridSpan w:val="2"/>
          </w:tcPr>
          <w:p w:rsidR="008700A4" w:rsidRPr="00143D0F" w:rsidRDefault="008700A4" w:rsidP="006E419C">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735" w:type="dxa"/>
          </w:tcPr>
          <w:p w:rsidR="008700A4" w:rsidRPr="00143D0F" w:rsidRDefault="008700A4" w:rsidP="006E419C">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8700A4" w:rsidRPr="003B5A17" w:rsidTr="006E419C">
        <w:tc>
          <w:tcPr>
            <w:tcW w:w="1384" w:type="dxa"/>
            <w:gridSpan w:val="2"/>
          </w:tcPr>
          <w:p w:rsidR="008700A4" w:rsidRPr="00143D0F" w:rsidRDefault="008700A4" w:rsidP="006E419C">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63" w:type="dxa"/>
            <w:gridSpan w:val="3"/>
          </w:tcPr>
          <w:p w:rsidR="008700A4" w:rsidRPr="00143D0F" w:rsidRDefault="008700A4" w:rsidP="006E419C">
            <w:pPr>
              <w:rPr>
                <w:rFonts w:ascii="AR丸ゴシック体M" w:eastAsia="AR丸ゴシック体M" w:hAnsiTheme="majorEastAsia" w:cs="Meiryo UI"/>
              </w:rPr>
            </w:pPr>
            <w:r w:rsidRPr="00143D0F">
              <w:rPr>
                <w:rFonts w:ascii="AR丸ゴシック体M" w:eastAsia="AR丸ゴシック体M" w:hAnsiTheme="majorEastAsia" w:cs="Meiryo UI" w:hint="eastAsia"/>
              </w:rPr>
              <w:t xml:space="preserve">良好、普通、不良（理由　　　　　　　　   </w:t>
            </w:r>
            <w:r w:rsidR="00143D0F">
              <w:rPr>
                <w:rFonts w:ascii="AR丸ゴシック体M" w:eastAsia="AR丸ゴシック体M" w:hAnsiTheme="majorEastAsia" w:cs="Meiryo UI" w:hint="eastAsia"/>
              </w:rPr>
              <w:t xml:space="preserve">　　</w:t>
            </w:r>
            <w:r w:rsidRPr="00143D0F">
              <w:rPr>
                <w:rFonts w:ascii="AR丸ゴシック体M" w:eastAsia="AR丸ゴシック体M" w:hAnsiTheme="majorEastAsia" w:cs="Meiryo UI" w:hint="eastAsia"/>
              </w:rPr>
              <w:t xml:space="preserve">   　）</w:t>
            </w:r>
          </w:p>
        </w:tc>
        <w:tc>
          <w:tcPr>
            <w:tcW w:w="2126" w:type="dxa"/>
            <w:gridSpan w:val="2"/>
          </w:tcPr>
          <w:p w:rsidR="008700A4" w:rsidRPr="00143D0F" w:rsidRDefault="008700A4" w:rsidP="006E419C">
            <w:pPr>
              <w:ind w:left="6"/>
              <w:rPr>
                <w:rFonts w:asciiTheme="majorEastAsia" w:eastAsiaTheme="majorEastAsia" w:hAnsiTheme="majorEastAsia" w:cs="Meiryo UI"/>
              </w:rPr>
            </w:pPr>
            <w:r w:rsidRPr="00143D0F">
              <w:rPr>
                <w:rFonts w:asciiTheme="majorEastAsia" w:eastAsiaTheme="majorEastAsia" w:hAnsiTheme="majorEastAsia" w:cs="Meiryo UI" w:hint="eastAsia"/>
              </w:rPr>
              <w:t xml:space="preserve">体温（　</w:t>
            </w:r>
            <w:r w:rsidR="006E419C" w:rsidRPr="00143D0F">
              <w:rPr>
                <w:rFonts w:asciiTheme="majorEastAsia" w:eastAsiaTheme="majorEastAsia" w:hAnsiTheme="majorEastAsia" w:cs="Meiryo UI" w:hint="eastAsia"/>
              </w:rPr>
              <w:t xml:space="preserve">　</w:t>
            </w:r>
            <w:r w:rsidRPr="00143D0F">
              <w:rPr>
                <w:rFonts w:asciiTheme="majorEastAsia" w:eastAsiaTheme="majorEastAsia" w:hAnsiTheme="majorEastAsia" w:cs="Meiryo UI" w:hint="eastAsia"/>
              </w:rPr>
              <w:t xml:space="preserve">　　）℃</w:t>
            </w:r>
          </w:p>
        </w:tc>
      </w:tr>
    </w:tbl>
    <w:p w:rsidR="0004244B" w:rsidRPr="003B5A17" w:rsidRDefault="0004244B" w:rsidP="008700A4">
      <w:pPr>
        <w:rPr>
          <w:rFonts w:ascii="AR丸ゴシック体M" w:eastAsia="AR丸ゴシック体M" w:hAnsi="ＭＳ Ｐゴシック" w:cs="Meiryo UI"/>
        </w:rPr>
      </w:pPr>
    </w:p>
    <w:tbl>
      <w:tblPr>
        <w:tblStyle w:val="a4"/>
        <w:tblW w:w="0" w:type="auto"/>
        <w:tblInd w:w="108" w:type="dxa"/>
        <w:tblLook w:val="04A0" w:firstRow="1" w:lastRow="0" w:firstColumn="1" w:lastColumn="0" w:noHBand="0" w:noVBand="1"/>
      </w:tblPr>
      <w:tblGrid>
        <w:gridCol w:w="844"/>
        <w:gridCol w:w="8108"/>
      </w:tblGrid>
      <w:tr w:rsidR="0004244B" w:rsidRPr="003B5A17" w:rsidTr="006E419C">
        <w:trPr>
          <w:trHeight w:val="273"/>
        </w:trPr>
        <w:tc>
          <w:tcPr>
            <w:tcW w:w="851" w:type="dxa"/>
          </w:tcPr>
          <w:p w:rsidR="0004244B" w:rsidRPr="00143D0F" w:rsidRDefault="0004244B" w:rsidP="00475273">
            <w:pPr>
              <w:rPr>
                <w:rFonts w:asciiTheme="majorEastAsia" w:eastAsiaTheme="majorEastAsia" w:hAnsiTheme="majorEastAsia" w:cs="Meiryo UI"/>
              </w:rPr>
            </w:pPr>
            <w:r w:rsidRPr="00143D0F">
              <w:rPr>
                <w:rFonts w:asciiTheme="majorEastAsia" w:eastAsiaTheme="majorEastAsia" w:hAnsiTheme="majorEastAsia" w:cs="Meiryo UI" w:hint="eastAsia"/>
              </w:rPr>
              <w:t>テーマ</w:t>
            </w:r>
          </w:p>
        </w:tc>
        <w:tc>
          <w:tcPr>
            <w:tcW w:w="8221" w:type="dxa"/>
          </w:tcPr>
          <w:p w:rsidR="008700A4" w:rsidRPr="003B5A17" w:rsidRDefault="004C2873" w:rsidP="004C2873">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運動やスポーツの技術と技能</w:t>
            </w:r>
          </w:p>
        </w:tc>
      </w:tr>
      <w:tr w:rsidR="008700A4" w:rsidRPr="003B5A17" w:rsidTr="006E419C">
        <w:trPr>
          <w:trHeight w:val="632"/>
        </w:trPr>
        <w:tc>
          <w:tcPr>
            <w:tcW w:w="851" w:type="dxa"/>
          </w:tcPr>
          <w:p w:rsidR="008700A4" w:rsidRPr="00143D0F" w:rsidRDefault="008700A4" w:rsidP="00475273">
            <w:pPr>
              <w:rPr>
                <w:rFonts w:asciiTheme="majorEastAsia" w:eastAsiaTheme="majorEastAsia" w:hAnsiTheme="majorEastAsia" w:cs="Meiryo UI"/>
              </w:rPr>
            </w:pPr>
            <w:r w:rsidRPr="00143D0F">
              <w:rPr>
                <w:rFonts w:asciiTheme="majorEastAsia" w:eastAsiaTheme="majorEastAsia" w:hAnsiTheme="majorEastAsia" w:cs="Meiryo UI" w:hint="eastAsia"/>
              </w:rPr>
              <w:t>ねらい</w:t>
            </w:r>
          </w:p>
        </w:tc>
        <w:tc>
          <w:tcPr>
            <w:tcW w:w="8221" w:type="dxa"/>
          </w:tcPr>
          <w:p w:rsidR="008700A4" w:rsidRPr="003B5A17" w:rsidRDefault="008700A4" w:rsidP="008700A4">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・運動やスポーツの</w:t>
            </w:r>
            <w:r w:rsidR="00792B1F">
              <w:rPr>
                <w:rFonts w:ascii="AR丸ゴシック体M" w:eastAsia="AR丸ゴシック体M" w:hAnsi="ＭＳ Ｐゴシック" w:cs="Meiryo UI" w:hint="eastAsia"/>
              </w:rPr>
              <w:t>技術と技能の違いについて</w:t>
            </w:r>
            <w:r w:rsidR="00A11B7B" w:rsidRPr="003B5A17">
              <w:rPr>
                <w:rFonts w:ascii="AR丸ゴシック体M" w:eastAsia="AR丸ゴシック体M" w:hAnsi="ＭＳ Ｐゴシック" w:cs="Meiryo UI" w:hint="eastAsia"/>
              </w:rPr>
              <w:t>理解する</w:t>
            </w:r>
            <w:r w:rsidRPr="003B5A17">
              <w:rPr>
                <w:rFonts w:ascii="AR丸ゴシック体M" w:eastAsia="AR丸ゴシック体M" w:hAnsi="ＭＳ Ｐゴシック" w:cs="Meiryo UI" w:hint="eastAsia"/>
              </w:rPr>
              <w:t>。</w:t>
            </w:r>
          </w:p>
          <w:p w:rsidR="008700A4" w:rsidRPr="003B5A17" w:rsidRDefault="008700A4" w:rsidP="00792B1F">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792B1F">
              <w:rPr>
                <w:rFonts w:ascii="AR丸ゴシック体M" w:eastAsia="AR丸ゴシック体M" w:hAnsi="ＭＳ Ｐゴシック" w:cs="Meiryo UI" w:hint="eastAsia"/>
              </w:rPr>
              <w:t>いろいろなスポーツの技能の特徴を理解する。</w:t>
            </w:r>
          </w:p>
        </w:tc>
      </w:tr>
    </w:tbl>
    <w:p w:rsidR="0039257C" w:rsidRPr="003B5A17" w:rsidRDefault="0039257C" w:rsidP="006E419C">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A65623" w:rsidRPr="003B5A17" w:rsidTr="003316A2">
        <w:tc>
          <w:tcPr>
            <w:tcW w:w="8952" w:type="dxa"/>
            <w:gridSpan w:val="3"/>
          </w:tcPr>
          <w:p w:rsidR="00A65623" w:rsidRPr="00143D0F" w:rsidRDefault="00A65623" w:rsidP="00A65623">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A65623" w:rsidRPr="003B5A17" w:rsidTr="003316A2">
        <w:tc>
          <w:tcPr>
            <w:tcW w:w="426" w:type="dxa"/>
          </w:tcPr>
          <w:p w:rsidR="00A65623" w:rsidRPr="003B5A17" w:rsidRDefault="00A65623" w:rsidP="00A6562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A65623" w:rsidRPr="003B5A17" w:rsidRDefault="00A65623" w:rsidP="00A6562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A65623" w:rsidRPr="003B5A17" w:rsidRDefault="00A65623" w:rsidP="006E419C">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A65623" w:rsidRPr="003B5A17" w:rsidTr="003316A2">
        <w:tc>
          <w:tcPr>
            <w:tcW w:w="426" w:type="dxa"/>
          </w:tcPr>
          <w:p w:rsidR="00A65623" w:rsidRPr="003B5A17" w:rsidRDefault="00A65623" w:rsidP="0047527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A65623" w:rsidRPr="003B5A17" w:rsidRDefault="00A65623" w:rsidP="0047527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A65623" w:rsidRPr="003B5A17" w:rsidRDefault="00A65623" w:rsidP="00A65623">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A65623" w:rsidRPr="003B5A17" w:rsidTr="003316A2">
        <w:tc>
          <w:tcPr>
            <w:tcW w:w="426" w:type="dxa"/>
          </w:tcPr>
          <w:p w:rsidR="00A65623" w:rsidRPr="003B5A17" w:rsidRDefault="00A65623" w:rsidP="0047527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A65623" w:rsidRPr="003B5A17" w:rsidRDefault="00792B1F" w:rsidP="00792B1F">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運動やスポーツの技術と技能の違いがわかりましたか。</w:t>
            </w:r>
          </w:p>
        </w:tc>
        <w:tc>
          <w:tcPr>
            <w:tcW w:w="1694" w:type="dxa"/>
          </w:tcPr>
          <w:p w:rsidR="00A65623" w:rsidRPr="003B5A17" w:rsidRDefault="00A65623" w:rsidP="00A65623">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A65623" w:rsidRPr="003B5A17" w:rsidTr="003316A2">
        <w:tc>
          <w:tcPr>
            <w:tcW w:w="426" w:type="dxa"/>
          </w:tcPr>
          <w:p w:rsidR="00A65623" w:rsidRPr="003B5A17" w:rsidRDefault="00A65623" w:rsidP="0047527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A65623" w:rsidRPr="003B5A17" w:rsidRDefault="00792B1F" w:rsidP="00792B1F">
            <w:pPr>
              <w:rPr>
                <w:rFonts w:ascii="AR丸ゴシック体M" w:eastAsia="AR丸ゴシック体M" w:hAnsi="ＭＳ Ｐゴシック" w:cs="Meiryo UI"/>
              </w:rPr>
            </w:pPr>
            <w:r>
              <w:rPr>
                <w:rFonts w:ascii="AR丸ゴシック体M" w:eastAsia="AR丸ゴシック体M" w:hAnsi="ＭＳ Ｐゴシック" w:cs="Meiryo UI" w:hint="eastAsia"/>
              </w:rPr>
              <w:t>いろいろなスポーツの技能の特徴がわかりましたか</w:t>
            </w:r>
            <w:r w:rsidR="00A65623" w:rsidRPr="003B5A17">
              <w:rPr>
                <w:rFonts w:ascii="AR丸ゴシック体M" w:eastAsia="AR丸ゴシック体M" w:hAnsi="ＭＳ Ｐゴシック" w:cs="Meiryo UI" w:hint="eastAsia"/>
              </w:rPr>
              <w:t>。</w:t>
            </w:r>
          </w:p>
        </w:tc>
        <w:tc>
          <w:tcPr>
            <w:tcW w:w="1694" w:type="dxa"/>
          </w:tcPr>
          <w:p w:rsidR="00A65623" w:rsidRPr="003B5A17" w:rsidRDefault="00A65623" w:rsidP="00A65623">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A65623" w:rsidRPr="003B5A17" w:rsidTr="003316A2">
        <w:tc>
          <w:tcPr>
            <w:tcW w:w="426" w:type="dxa"/>
          </w:tcPr>
          <w:p w:rsidR="00A65623" w:rsidRPr="003B5A17" w:rsidRDefault="00A65623" w:rsidP="0047527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５</w:t>
            </w:r>
          </w:p>
        </w:tc>
        <w:tc>
          <w:tcPr>
            <w:tcW w:w="6832" w:type="dxa"/>
          </w:tcPr>
          <w:p w:rsidR="00A65623" w:rsidRPr="003B5A17" w:rsidRDefault="003657E7" w:rsidP="003657E7">
            <w:pPr>
              <w:rPr>
                <w:rFonts w:ascii="AR丸ゴシック体M" w:eastAsia="AR丸ゴシック体M" w:hAnsi="ＭＳ Ｐゴシック" w:cs="Meiryo UI"/>
              </w:rPr>
            </w:pPr>
            <w:r>
              <w:rPr>
                <w:rFonts w:ascii="AR丸ゴシック体M" w:eastAsia="AR丸ゴシック体M" w:hAnsi="ＭＳ Ｐゴシック" w:cs="Meiryo UI" w:hint="eastAsia"/>
              </w:rPr>
              <w:t>運動</w:t>
            </w:r>
            <w:r w:rsidR="00792B1F">
              <w:rPr>
                <w:rFonts w:ascii="AR丸ゴシック体M" w:eastAsia="AR丸ゴシック体M" w:hAnsi="ＭＳ Ｐゴシック" w:cs="Meiryo UI" w:hint="eastAsia"/>
              </w:rPr>
              <w:t>技能を高め</w:t>
            </w:r>
            <w:r w:rsidR="003E1988">
              <w:rPr>
                <w:rFonts w:ascii="AR丸ゴシック体M" w:eastAsia="AR丸ゴシック体M" w:hAnsi="ＭＳ Ｐゴシック" w:cs="Meiryo UI" w:hint="eastAsia"/>
              </w:rPr>
              <w:t>て</w:t>
            </w:r>
            <w:r>
              <w:rPr>
                <w:rFonts w:ascii="AR丸ゴシック体M" w:eastAsia="AR丸ゴシック体M" w:hAnsi="ＭＳ Ｐゴシック" w:cs="Meiryo UI" w:hint="eastAsia"/>
              </w:rPr>
              <w:t>、</w:t>
            </w:r>
            <w:r w:rsidR="003E1988">
              <w:rPr>
                <w:rFonts w:ascii="AR丸ゴシック体M" w:eastAsia="AR丸ゴシック体M" w:hAnsi="ＭＳ Ｐゴシック" w:cs="Meiryo UI" w:hint="eastAsia"/>
              </w:rPr>
              <w:t>スポーツを楽しみたいと思うようになりましたか。</w:t>
            </w:r>
          </w:p>
        </w:tc>
        <w:tc>
          <w:tcPr>
            <w:tcW w:w="1694" w:type="dxa"/>
          </w:tcPr>
          <w:p w:rsidR="00A65623" w:rsidRPr="003B5A17" w:rsidRDefault="00A65623" w:rsidP="00A65623">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bl>
    <w:p w:rsidR="00083C18" w:rsidRPr="003B5A17" w:rsidRDefault="0039257C" w:rsidP="006E419C">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r w:rsidR="00A65623"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083C18" w:rsidRPr="003B5A17" w:rsidTr="002912CA">
        <w:tc>
          <w:tcPr>
            <w:tcW w:w="8952" w:type="dxa"/>
          </w:tcPr>
          <w:p w:rsidR="00083C18" w:rsidRPr="00143D0F" w:rsidRDefault="002912CA" w:rsidP="002912CA">
            <w:pPr>
              <w:rPr>
                <w:rFonts w:asciiTheme="majorEastAsia" w:eastAsiaTheme="majorEastAsia" w:hAnsiTheme="majorEastAsia" w:cs="Meiryo UI"/>
              </w:rPr>
            </w:pPr>
            <w:r w:rsidRPr="00143D0F">
              <w:rPr>
                <w:rFonts w:asciiTheme="majorEastAsia" w:eastAsiaTheme="majorEastAsia" w:hAnsiTheme="majorEastAsia" w:cs="Meiryo UI" w:hint="eastAsia"/>
              </w:rPr>
              <w:t>今日の学習を振り返って、</w:t>
            </w:r>
            <w:r w:rsidR="00083C18" w:rsidRPr="00143D0F">
              <w:rPr>
                <w:rFonts w:asciiTheme="majorEastAsia" w:eastAsiaTheme="majorEastAsia" w:hAnsiTheme="majorEastAsia" w:cs="Meiryo UI" w:hint="eastAsia"/>
              </w:rPr>
              <w:t>学んだこと、感じたこと</w:t>
            </w:r>
            <w:r w:rsidRPr="00143D0F">
              <w:rPr>
                <w:rFonts w:asciiTheme="majorEastAsia" w:eastAsiaTheme="majorEastAsia" w:hAnsiTheme="majorEastAsia" w:cs="Meiryo UI" w:hint="eastAsia"/>
              </w:rPr>
              <w:t>、考えたこと、思ったこと</w:t>
            </w:r>
            <w:r w:rsidR="00083C18" w:rsidRPr="00143D0F">
              <w:rPr>
                <w:rFonts w:asciiTheme="majorEastAsia" w:eastAsiaTheme="majorEastAsia" w:hAnsiTheme="majorEastAsia" w:cs="Meiryo UI" w:hint="eastAsia"/>
              </w:rPr>
              <w:t>などをまとめてみよう。</w:t>
            </w:r>
          </w:p>
        </w:tc>
      </w:tr>
      <w:tr w:rsidR="00083C18" w:rsidRPr="003B5A17" w:rsidTr="002912CA">
        <w:tc>
          <w:tcPr>
            <w:tcW w:w="8952" w:type="dxa"/>
          </w:tcPr>
          <w:p w:rsidR="00083C18" w:rsidRDefault="00083C18" w:rsidP="00A65623">
            <w:pPr>
              <w:pStyle w:val="a3"/>
              <w:ind w:leftChars="0" w:left="0"/>
              <w:rPr>
                <w:rFonts w:ascii="AR丸ゴシック体M" w:eastAsia="AR丸ゴシック体M" w:hAnsi="ＭＳ Ｐゴシック" w:cs="Meiryo UI"/>
              </w:rPr>
            </w:pPr>
          </w:p>
          <w:p w:rsidR="003657E7" w:rsidRDefault="003657E7" w:rsidP="00A65623">
            <w:pPr>
              <w:pStyle w:val="a3"/>
              <w:ind w:leftChars="0" w:left="0"/>
              <w:rPr>
                <w:rFonts w:ascii="AR丸ゴシック体M" w:eastAsia="AR丸ゴシック体M" w:hAnsi="ＭＳ Ｐゴシック" w:cs="Meiryo UI"/>
              </w:rPr>
            </w:pPr>
          </w:p>
          <w:p w:rsidR="002912CA" w:rsidRDefault="002912CA" w:rsidP="00A65623">
            <w:pPr>
              <w:pStyle w:val="a3"/>
              <w:ind w:leftChars="0" w:left="0"/>
              <w:rPr>
                <w:rFonts w:ascii="AR丸ゴシック体M" w:eastAsia="AR丸ゴシック体M" w:hAnsi="ＭＳ Ｐゴシック" w:cs="Meiryo UI"/>
              </w:rPr>
            </w:pPr>
          </w:p>
          <w:p w:rsidR="002912CA" w:rsidRDefault="002912CA" w:rsidP="00A65623">
            <w:pPr>
              <w:pStyle w:val="a3"/>
              <w:ind w:leftChars="0" w:left="0"/>
              <w:rPr>
                <w:rFonts w:ascii="AR丸ゴシック体M" w:eastAsia="AR丸ゴシック体M" w:hAnsi="ＭＳ Ｐゴシック" w:cs="Meiryo UI"/>
              </w:rPr>
            </w:pPr>
          </w:p>
          <w:p w:rsidR="00083C18" w:rsidRPr="003B5A17" w:rsidRDefault="00083C18" w:rsidP="00A65623">
            <w:pPr>
              <w:pStyle w:val="a3"/>
              <w:ind w:leftChars="0" w:left="0"/>
              <w:rPr>
                <w:rFonts w:ascii="AR丸ゴシック体M" w:eastAsia="AR丸ゴシック体M" w:hAnsi="ＭＳ Ｐゴシック" w:cs="Meiryo UI"/>
              </w:rPr>
            </w:pPr>
          </w:p>
        </w:tc>
      </w:tr>
    </w:tbl>
    <w:p w:rsidR="006E419C" w:rsidRDefault="006E419C" w:rsidP="00083C18">
      <w:pPr>
        <w:rPr>
          <w:rFonts w:ascii="AR丸ゴシック体M" w:eastAsia="AR丸ゴシック体M" w:hAnsi="ＭＳ Ｐゴシック" w:cs="Meiryo UI"/>
        </w:rPr>
      </w:pPr>
    </w:p>
    <w:p w:rsidR="002912CA" w:rsidRPr="003B5A17" w:rsidRDefault="002912CA" w:rsidP="00083C18">
      <w:pPr>
        <w:rPr>
          <w:rFonts w:ascii="AR丸ゴシック体M" w:eastAsia="AR丸ゴシック体M" w:hAnsi="ＭＳ Ｐゴシック" w:cs="Meiryo UI"/>
        </w:rPr>
      </w:pPr>
    </w:p>
    <w:tbl>
      <w:tblPr>
        <w:tblW w:w="9589" w:type="dxa"/>
        <w:tblInd w:w="-134" w:type="dxa"/>
        <w:tblBorders>
          <w:top w:val="single" w:sz="4" w:space="0" w:color="auto"/>
        </w:tblBorders>
        <w:tblCellMar>
          <w:left w:w="99" w:type="dxa"/>
          <w:right w:w="99" w:type="dxa"/>
        </w:tblCellMar>
        <w:tblLook w:val="0000" w:firstRow="0" w:lastRow="0" w:firstColumn="0" w:lastColumn="0" w:noHBand="0" w:noVBand="0"/>
      </w:tblPr>
      <w:tblGrid>
        <w:gridCol w:w="9589"/>
      </w:tblGrid>
      <w:tr w:rsidR="006E419C" w:rsidRPr="003B5A17" w:rsidTr="00FB6602">
        <w:trPr>
          <w:trHeight w:val="20"/>
        </w:trPr>
        <w:tc>
          <w:tcPr>
            <w:tcW w:w="9589" w:type="dxa"/>
            <w:tcBorders>
              <w:top w:val="doubleWave" w:sz="6" w:space="0" w:color="auto"/>
            </w:tcBorders>
          </w:tcPr>
          <w:p w:rsidR="006E419C" w:rsidRPr="003B5A17" w:rsidRDefault="006E419C" w:rsidP="00083C18">
            <w:pPr>
              <w:rPr>
                <w:rFonts w:ascii="AR丸ゴシック体M" w:eastAsia="AR丸ゴシック体M" w:hAnsi="ＭＳ Ｐゴシック" w:cs="Meiryo UI"/>
              </w:rPr>
            </w:pPr>
          </w:p>
        </w:tc>
      </w:tr>
    </w:tbl>
    <w:tbl>
      <w:tblPr>
        <w:tblStyle w:val="a4"/>
        <w:tblpPr w:leftFromText="142" w:rightFromText="142" w:vertAnchor="text" w:horzAnchor="margin" w:tblpXSpec="center" w:tblpY="171"/>
        <w:tblW w:w="0" w:type="auto"/>
        <w:tblLayout w:type="fixed"/>
        <w:tblLook w:val="04A0" w:firstRow="1" w:lastRow="0" w:firstColumn="1" w:lastColumn="0" w:noHBand="0" w:noVBand="1"/>
      </w:tblPr>
      <w:tblGrid>
        <w:gridCol w:w="1242"/>
        <w:gridCol w:w="142"/>
        <w:gridCol w:w="1701"/>
        <w:gridCol w:w="2268"/>
        <w:gridCol w:w="1559"/>
        <w:gridCol w:w="386"/>
        <w:gridCol w:w="1809"/>
      </w:tblGrid>
      <w:tr w:rsidR="00A11B7B" w:rsidRPr="003B5A17" w:rsidTr="006E419C">
        <w:tc>
          <w:tcPr>
            <w:tcW w:w="1242" w:type="dxa"/>
          </w:tcPr>
          <w:p w:rsidR="00A11B7B" w:rsidRPr="00143D0F" w:rsidRDefault="00A11B7B" w:rsidP="00A11B7B">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第２回</w:t>
            </w:r>
          </w:p>
        </w:tc>
        <w:tc>
          <w:tcPr>
            <w:tcW w:w="1843" w:type="dxa"/>
            <w:gridSpan w:val="2"/>
          </w:tcPr>
          <w:p w:rsidR="00A11B7B" w:rsidRPr="00143D0F" w:rsidRDefault="00A11B7B" w:rsidP="00A11B7B">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A11B7B" w:rsidRPr="00143D0F" w:rsidRDefault="00A11B7B" w:rsidP="006E419C">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45" w:type="dxa"/>
            <w:gridSpan w:val="2"/>
          </w:tcPr>
          <w:p w:rsidR="00A11B7B" w:rsidRPr="00143D0F" w:rsidRDefault="00A11B7B" w:rsidP="00A11B7B">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809" w:type="dxa"/>
          </w:tcPr>
          <w:p w:rsidR="00A11B7B" w:rsidRPr="00143D0F" w:rsidRDefault="00A11B7B" w:rsidP="00A11B7B">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A11B7B" w:rsidRPr="003B5A17" w:rsidTr="006E419C">
        <w:tc>
          <w:tcPr>
            <w:tcW w:w="1384" w:type="dxa"/>
            <w:gridSpan w:val="2"/>
          </w:tcPr>
          <w:p w:rsidR="00A11B7B" w:rsidRPr="00143D0F" w:rsidRDefault="00A11B7B" w:rsidP="00A11B7B">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28" w:type="dxa"/>
            <w:gridSpan w:val="3"/>
          </w:tcPr>
          <w:p w:rsidR="00A11B7B" w:rsidRPr="003B5A17" w:rsidRDefault="00A11B7B" w:rsidP="00A11B7B">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良好、普通、不良（理由　　　　　　</w:t>
            </w:r>
            <w:r w:rsidR="00143D0F">
              <w:rPr>
                <w:rFonts w:ascii="AR丸ゴシック体M" w:eastAsia="AR丸ゴシック体M" w:hAnsi="ＭＳ Ｐゴシック" w:cs="Meiryo UI" w:hint="eastAsia"/>
              </w:rPr>
              <w:t xml:space="preserve">　　</w:t>
            </w:r>
            <w:r w:rsidRPr="003B5A17">
              <w:rPr>
                <w:rFonts w:ascii="AR丸ゴシック体M" w:eastAsia="AR丸ゴシック体M" w:hAnsi="ＭＳ Ｐゴシック" w:cs="Meiryo UI" w:hint="eastAsia"/>
              </w:rPr>
              <w:t xml:space="preserve">　　      　）</w:t>
            </w:r>
          </w:p>
        </w:tc>
        <w:tc>
          <w:tcPr>
            <w:tcW w:w="2195" w:type="dxa"/>
            <w:gridSpan w:val="2"/>
          </w:tcPr>
          <w:p w:rsidR="00A11B7B" w:rsidRPr="00143D0F" w:rsidRDefault="00A11B7B" w:rsidP="00A11B7B">
            <w:pPr>
              <w:ind w:left="6"/>
              <w:rPr>
                <w:rFonts w:asciiTheme="majorEastAsia" w:eastAsiaTheme="majorEastAsia" w:hAnsiTheme="majorEastAsia" w:cs="Meiryo UI"/>
              </w:rPr>
            </w:pPr>
            <w:r w:rsidRPr="00143D0F">
              <w:rPr>
                <w:rFonts w:asciiTheme="majorEastAsia" w:eastAsiaTheme="majorEastAsia" w:hAnsiTheme="majorEastAsia" w:cs="Meiryo UI" w:hint="eastAsia"/>
              </w:rPr>
              <w:t>体温（　　　）℃</w:t>
            </w:r>
          </w:p>
        </w:tc>
      </w:tr>
    </w:tbl>
    <w:p w:rsidR="00083C18" w:rsidRPr="003B5A17" w:rsidRDefault="00083C18" w:rsidP="006E419C">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44"/>
        <w:gridCol w:w="8108"/>
      </w:tblGrid>
      <w:tr w:rsidR="00083C18" w:rsidRPr="003B5A17" w:rsidTr="006E419C">
        <w:trPr>
          <w:trHeight w:val="375"/>
        </w:trPr>
        <w:tc>
          <w:tcPr>
            <w:tcW w:w="851" w:type="dxa"/>
          </w:tcPr>
          <w:p w:rsidR="00083C18" w:rsidRPr="00143D0F" w:rsidRDefault="00083C18"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テーマ</w:t>
            </w:r>
          </w:p>
        </w:tc>
        <w:tc>
          <w:tcPr>
            <w:tcW w:w="8221" w:type="dxa"/>
          </w:tcPr>
          <w:p w:rsidR="00A11B7B" w:rsidRPr="003B5A17" w:rsidRDefault="004C2873" w:rsidP="004C2873">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運動やスポーツの技能の上達過程</w:t>
            </w:r>
          </w:p>
        </w:tc>
      </w:tr>
      <w:tr w:rsidR="00A11B7B" w:rsidRPr="003B5A17" w:rsidTr="006E419C">
        <w:trPr>
          <w:trHeight w:val="630"/>
        </w:trPr>
        <w:tc>
          <w:tcPr>
            <w:tcW w:w="851" w:type="dxa"/>
          </w:tcPr>
          <w:p w:rsidR="00A11B7B" w:rsidRPr="00143D0F" w:rsidRDefault="00A11B7B"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ねらい</w:t>
            </w:r>
          </w:p>
        </w:tc>
        <w:tc>
          <w:tcPr>
            <w:tcW w:w="8221" w:type="dxa"/>
          </w:tcPr>
          <w:p w:rsidR="003E1988" w:rsidRDefault="00A11B7B" w:rsidP="00A11B7B">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3E1988">
              <w:rPr>
                <w:rFonts w:ascii="AR丸ゴシック体M" w:eastAsia="AR丸ゴシック体M" w:hAnsi="ＭＳ Ｐゴシック" w:cs="Meiryo UI" w:hint="eastAsia"/>
              </w:rPr>
              <w:t>運動や</w:t>
            </w:r>
            <w:r w:rsidRPr="003B5A17">
              <w:rPr>
                <w:rFonts w:ascii="AR丸ゴシック体M" w:eastAsia="AR丸ゴシック体M" w:hAnsi="ＭＳ Ｐゴシック" w:cs="Meiryo UI" w:hint="eastAsia"/>
              </w:rPr>
              <w:t>スポーツの</w:t>
            </w:r>
            <w:r w:rsidR="003E1988">
              <w:rPr>
                <w:rFonts w:ascii="AR丸ゴシック体M" w:eastAsia="AR丸ゴシック体M" w:hAnsi="ＭＳ Ｐゴシック" w:cs="Meiryo UI" w:hint="eastAsia"/>
              </w:rPr>
              <w:t>技能を高める際に上達過程があることを理解する。</w:t>
            </w:r>
          </w:p>
          <w:p w:rsidR="00A11B7B" w:rsidRPr="003B5A17" w:rsidRDefault="003E1988" w:rsidP="00A11B7B">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・運動やスポーツの技能の上達過程は一様ではないことを理解する。</w:t>
            </w:r>
          </w:p>
        </w:tc>
      </w:tr>
    </w:tbl>
    <w:p w:rsidR="00083C18" w:rsidRPr="003B5A17" w:rsidRDefault="00083C18" w:rsidP="006E419C">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083C18" w:rsidRPr="003B5A17" w:rsidTr="003316A2">
        <w:tc>
          <w:tcPr>
            <w:tcW w:w="8952" w:type="dxa"/>
            <w:gridSpan w:val="3"/>
          </w:tcPr>
          <w:p w:rsidR="00083C18" w:rsidRPr="00143D0F" w:rsidRDefault="00083C18" w:rsidP="003A5338">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6E419C" w:rsidRPr="003B5A17" w:rsidTr="003316A2">
        <w:tc>
          <w:tcPr>
            <w:tcW w:w="426"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083C18" w:rsidRPr="003B5A17" w:rsidRDefault="00083C18"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6E419C" w:rsidRPr="003B5A17" w:rsidTr="003316A2">
        <w:tc>
          <w:tcPr>
            <w:tcW w:w="426"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083C18" w:rsidRPr="003B5A17" w:rsidRDefault="00083C18"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6E419C" w:rsidRPr="003B5A17" w:rsidTr="003316A2">
        <w:tc>
          <w:tcPr>
            <w:tcW w:w="426"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083C18" w:rsidRPr="003B5A17" w:rsidRDefault="003E1988" w:rsidP="003E1988">
            <w:pPr>
              <w:rPr>
                <w:rFonts w:ascii="AR丸ゴシック体M" w:eastAsia="AR丸ゴシック体M" w:hAnsi="ＭＳ Ｐゴシック" w:cs="Meiryo UI"/>
              </w:rPr>
            </w:pPr>
            <w:r>
              <w:rPr>
                <w:rFonts w:ascii="AR丸ゴシック体M" w:eastAsia="AR丸ゴシック体M" w:hAnsi="ＭＳ Ｐゴシック" w:cs="Meiryo UI" w:hint="eastAsia"/>
              </w:rPr>
              <w:t>運動や</w:t>
            </w:r>
            <w:r w:rsidR="00A11B7B" w:rsidRPr="003B5A17">
              <w:rPr>
                <w:rFonts w:ascii="AR丸ゴシック体M" w:eastAsia="AR丸ゴシック体M" w:hAnsi="ＭＳ Ｐゴシック" w:cs="Meiryo UI" w:hint="eastAsia"/>
              </w:rPr>
              <w:t>スポーツ</w:t>
            </w:r>
            <w:r>
              <w:rPr>
                <w:rFonts w:ascii="AR丸ゴシック体M" w:eastAsia="AR丸ゴシック体M" w:hAnsi="ＭＳ Ｐゴシック" w:cs="Meiryo UI" w:hint="eastAsia"/>
              </w:rPr>
              <w:t>の技能の上達過程について理解</w:t>
            </w:r>
            <w:r w:rsidR="00A11B7B" w:rsidRPr="003B5A17">
              <w:rPr>
                <w:rFonts w:ascii="AR丸ゴシック体M" w:eastAsia="AR丸ゴシック体M" w:hAnsi="ＭＳ Ｐゴシック" w:cs="Meiryo UI" w:hint="eastAsia"/>
              </w:rPr>
              <w:t>でき</w:t>
            </w:r>
            <w:r w:rsidR="006E419C" w:rsidRPr="003B5A17">
              <w:rPr>
                <w:rFonts w:ascii="AR丸ゴシック体M" w:eastAsia="AR丸ゴシック体M" w:hAnsi="ＭＳ Ｐゴシック" w:cs="Meiryo UI" w:hint="eastAsia"/>
              </w:rPr>
              <w:t>ました</w:t>
            </w:r>
            <w:r w:rsidR="00A11B7B" w:rsidRPr="003B5A17">
              <w:rPr>
                <w:rFonts w:ascii="AR丸ゴシック体M" w:eastAsia="AR丸ゴシック体M" w:hAnsi="ＭＳ Ｐゴシック" w:cs="Meiryo UI" w:hint="eastAsia"/>
              </w:rPr>
              <w:t>か</w:t>
            </w:r>
            <w:r w:rsidR="00083C18" w:rsidRPr="003B5A17">
              <w:rPr>
                <w:rFonts w:ascii="AR丸ゴシック体M" w:eastAsia="AR丸ゴシック体M" w:hAnsi="ＭＳ Ｐゴシック" w:cs="Meiryo UI" w:hint="eastAsia"/>
              </w:rPr>
              <w:t>。</w:t>
            </w:r>
          </w:p>
        </w:tc>
        <w:tc>
          <w:tcPr>
            <w:tcW w:w="1694" w:type="dxa"/>
          </w:tcPr>
          <w:p w:rsidR="00083C18" w:rsidRPr="003B5A17" w:rsidRDefault="00083C18"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6E419C" w:rsidRPr="003B5A17" w:rsidTr="003316A2">
        <w:tc>
          <w:tcPr>
            <w:tcW w:w="426"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083C18" w:rsidRPr="003B5A17" w:rsidRDefault="003E1988" w:rsidP="003657E7">
            <w:pPr>
              <w:rPr>
                <w:rFonts w:ascii="AR丸ゴシック体M" w:eastAsia="AR丸ゴシック体M" w:hAnsi="ＭＳ Ｐゴシック" w:cs="Meiryo UI"/>
              </w:rPr>
            </w:pPr>
            <w:r w:rsidRPr="003E1988">
              <w:rPr>
                <w:rFonts w:ascii="AR丸ゴシック体M" w:eastAsia="AR丸ゴシック体M" w:hAnsi="ＭＳ Ｐゴシック" w:cs="Meiryo UI" w:hint="eastAsia"/>
              </w:rPr>
              <w:t>運動やスポーツの技能の上達過程</w:t>
            </w:r>
            <w:r>
              <w:rPr>
                <w:rFonts w:ascii="AR丸ゴシック体M" w:eastAsia="AR丸ゴシック体M" w:hAnsi="ＭＳ Ｐゴシック" w:cs="Meiryo UI" w:hint="eastAsia"/>
              </w:rPr>
              <w:t>は一様ではないこと、優れたプレイを見る観点について</w:t>
            </w:r>
            <w:r w:rsidR="00A11B7B" w:rsidRPr="003B5A17">
              <w:rPr>
                <w:rFonts w:ascii="AR丸ゴシック体M" w:eastAsia="AR丸ゴシック体M" w:hAnsi="ＭＳ Ｐゴシック" w:cs="Meiryo UI" w:hint="eastAsia"/>
              </w:rPr>
              <w:t>理解でき</w:t>
            </w:r>
            <w:r w:rsidR="006E419C" w:rsidRPr="003B5A17">
              <w:rPr>
                <w:rFonts w:ascii="AR丸ゴシック体M" w:eastAsia="AR丸ゴシック体M" w:hAnsi="ＭＳ Ｐゴシック" w:cs="Meiryo UI" w:hint="eastAsia"/>
              </w:rPr>
              <w:t>まし</w:t>
            </w:r>
            <w:r w:rsidR="00A11B7B" w:rsidRPr="003B5A17">
              <w:rPr>
                <w:rFonts w:ascii="AR丸ゴシック体M" w:eastAsia="AR丸ゴシック体M" w:hAnsi="ＭＳ Ｐゴシック" w:cs="Meiryo UI" w:hint="eastAsia"/>
              </w:rPr>
              <w:t>たか。</w:t>
            </w:r>
          </w:p>
        </w:tc>
        <w:tc>
          <w:tcPr>
            <w:tcW w:w="1694" w:type="dxa"/>
          </w:tcPr>
          <w:p w:rsidR="00083C18" w:rsidRPr="003B5A17" w:rsidRDefault="00083C18"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6E419C" w:rsidRPr="003B5A17" w:rsidTr="003316A2">
        <w:tc>
          <w:tcPr>
            <w:tcW w:w="426" w:type="dxa"/>
          </w:tcPr>
          <w:p w:rsidR="00083C18" w:rsidRPr="003B5A17" w:rsidRDefault="00083C18"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５</w:t>
            </w:r>
          </w:p>
        </w:tc>
        <w:tc>
          <w:tcPr>
            <w:tcW w:w="6832" w:type="dxa"/>
          </w:tcPr>
          <w:p w:rsidR="00083C18" w:rsidRPr="003B5A17" w:rsidRDefault="003657E7" w:rsidP="003657E7">
            <w:pPr>
              <w:rPr>
                <w:rFonts w:ascii="AR丸ゴシック体M" w:eastAsia="AR丸ゴシック体M" w:hAnsi="ＭＳ Ｐゴシック" w:cs="Meiryo UI"/>
              </w:rPr>
            </w:pPr>
            <w:r>
              <w:rPr>
                <w:rFonts w:ascii="AR丸ゴシック体M" w:eastAsia="AR丸ゴシック体M" w:hAnsi="ＭＳ Ｐゴシック" w:cs="Meiryo UI" w:hint="eastAsia"/>
              </w:rPr>
              <w:t>一流スポーツ選手の技能について関心を持つことができましたか。</w:t>
            </w:r>
          </w:p>
        </w:tc>
        <w:tc>
          <w:tcPr>
            <w:tcW w:w="1694" w:type="dxa"/>
          </w:tcPr>
          <w:p w:rsidR="00083C18" w:rsidRPr="003B5A17" w:rsidRDefault="00083C18"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bl>
    <w:p w:rsidR="00083C18" w:rsidRPr="003B5A17" w:rsidRDefault="00083C18" w:rsidP="006E419C">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083C18" w:rsidRPr="003B5A17" w:rsidTr="002912CA">
        <w:tc>
          <w:tcPr>
            <w:tcW w:w="8952" w:type="dxa"/>
          </w:tcPr>
          <w:p w:rsidR="00083C18" w:rsidRPr="00143D0F" w:rsidRDefault="002912CA" w:rsidP="002912CA">
            <w:pPr>
              <w:rPr>
                <w:rFonts w:asciiTheme="majorEastAsia" w:eastAsiaTheme="majorEastAsia" w:hAnsiTheme="majorEastAsia" w:cs="Meiryo UI"/>
              </w:rPr>
            </w:pPr>
            <w:r w:rsidRPr="00143D0F">
              <w:rPr>
                <w:rFonts w:asciiTheme="majorEastAsia" w:eastAsiaTheme="majorEastAsia" w:hAnsiTheme="majorEastAsia" w:cs="Meiryo UI" w:hint="eastAsia"/>
              </w:rPr>
              <w:t>今日の学習を振り返って、学んだこと、感じたこと、考えたこと、思ったことなどをまとめてみよう。</w:t>
            </w:r>
          </w:p>
        </w:tc>
      </w:tr>
      <w:tr w:rsidR="00083C18" w:rsidRPr="003B5A17" w:rsidTr="002912CA">
        <w:tc>
          <w:tcPr>
            <w:tcW w:w="8952" w:type="dxa"/>
          </w:tcPr>
          <w:p w:rsidR="00083C18" w:rsidRDefault="00083C18" w:rsidP="003A5338">
            <w:pPr>
              <w:pStyle w:val="a3"/>
              <w:ind w:leftChars="0" w:left="0"/>
              <w:rPr>
                <w:rFonts w:ascii="AR丸ゴシック体M" w:eastAsia="AR丸ゴシック体M" w:hAnsi="ＭＳ Ｐゴシック" w:cs="Meiryo UI"/>
              </w:rPr>
            </w:pPr>
          </w:p>
          <w:p w:rsidR="003657E7" w:rsidRDefault="003657E7"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Pr="003B5A17" w:rsidRDefault="002912CA" w:rsidP="003A5338">
            <w:pPr>
              <w:pStyle w:val="a3"/>
              <w:ind w:leftChars="0" w:left="0"/>
              <w:rPr>
                <w:rFonts w:ascii="AR丸ゴシック体M" w:eastAsia="AR丸ゴシック体M" w:hAnsi="ＭＳ Ｐゴシック" w:cs="Meiryo UI"/>
              </w:rPr>
            </w:pPr>
          </w:p>
          <w:p w:rsidR="002912CA" w:rsidRPr="003B5A17" w:rsidRDefault="002912CA" w:rsidP="003A5338">
            <w:pPr>
              <w:pStyle w:val="a3"/>
              <w:ind w:leftChars="0" w:left="0"/>
              <w:rPr>
                <w:rFonts w:ascii="AR丸ゴシック体M" w:eastAsia="AR丸ゴシック体M" w:hAnsi="ＭＳ Ｐゴシック" w:cs="Meiryo UI"/>
              </w:rPr>
            </w:pPr>
          </w:p>
        </w:tc>
      </w:tr>
    </w:tbl>
    <w:p w:rsidR="002912CA" w:rsidRPr="003B5A17" w:rsidRDefault="00802AF5" w:rsidP="00802AF5">
      <w:pPr>
        <w:jc w:val="center"/>
        <w:rPr>
          <w:rFonts w:ascii="AR丸ゴシック体M" w:eastAsia="AR丸ゴシック体M" w:hAnsi="ＭＳ Ｐゴシック" w:cs="Meiryo UI" w:hint="eastAsia"/>
        </w:rPr>
      </w:pPr>
      <w:r>
        <w:rPr>
          <w:rFonts w:ascii="AR丸ゴシック体M" w:eastAsia="AR丸ゴシック体M" w:hAnsi="ＭＳ Ｐゴシック" w:cs="Meiryo UI" w:hint="eastAsia"/>
        </w:rPr>
        <w:t>１</w:t>
      </w:r>
    </w:p>
    <w:tbl>
      <w:tblPr>
        <w:tblStyle w:val="a4"/>
        <w:tblpPr w:leftFromText="142" w:rightFromText="142" w:vertAnchor="text" w:horzAnchor="margin" w:tblpX="74" w:tblpY="57"/>
        <w:tblW w:w="0" w:type="auto"/>
        <w:tblLayout w:type="fixed"/>
        <w:tblLook w:val="04A0" w:firstRow="1" w:lastRow="0" w:firstColumn="1" w:lastColumn="0" w:noHBand="0" w:noVBand="1"/>
      </w:tblPr>
      <w:tblGrid>
        <w:gridCol w:w="1277"/>
        <w:gridCol w:w="107"/>
        <w:gridCol w:w="1701"/>
        <w:gridCol w:w="2268"/>
        <w:gridCol w:w="1594"/>
        <w:gridCol w:w="391"/>
        <w:gridCol w:w="1735"/>
      </w:tblGrid>
      <w:tr w:rsidR="00FB6602" w:rsidRPr="003B5A17" w:rsidTr="003A5338">
        <w:tc>
          <w:tcPr>
            <w:tcW w:w="1277" w:type="dxa"/>
          </w:tcPr>
          <w:p w:rsidR="00FB6602" w:rsidRPr="00143D0F" w:rsidRDefault="00FB6602" w:rsidP="00FB6602">
            <w:pPr>
              <w:jc w:val="center"/>
              <w:rPr>
                <w:rFonts w:asciiTheme="majorEastAsia" w:eastAsiaTheme="majorEastAsia" w:hAnsiTheme="majorEastAsia" w:cs="Meiryo UI"/>
              </w:rPr>
            </w:pPr>
            <w:r w:rsidRPr="00143D0F">
              <w:rPr>
                <w:rFonts w:asciiTheme="majorEastAsia" w:eastAsiaTheme="majorEastAsia" w:hAnsiTheme="majorEastAsia" w:cs="Meiryo UI" w:hint="eastAsia"/>
              </w:rPr>
              <w:lastRenderedPageBreak/>
              <w:t>第３回</w:t>
            </w:r>
          </w:p>
        </w:tc>
        <w:tc>
          <w:tcPr>
            <w:tcW w:w="1808" w:type="dxa"/>
            <w:gridSpan w:val="2"/>
          </w:tcPr>
          <w:p w:rsidR="00FB6602" w:rsidRPr="00143D0F" w:rsidRDefault="00FB6602" w:rsidP="003A5338">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FB6602" w:rsidRPr="00143D0F" w:rsidRDefault="00FB6602" w:rsidP="003A5338">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85"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735"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FB6602" w:rsidRPr="003B5A17" w:rsidTr="003A5338">
        <w:tc>
          <w:tcPr>
            <w:tcW w:w="1384"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63" w:type="dxa"/>
            <w:gridSpan w:val="3"/>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良好、普通、不良（理由　　　　　　　</w:t>
            </w:r>
            <w:r w:rsidR="00143D0F">
              <w:rPr>
                <w:rFonts w:ascii="AR丸ゴシック体M" w:eastAsia="AR丸ゴシック体M" w:hAnsi="ＭＳ Ｐゴシック" w:cs="Meiryo UI" w:hint="eastAsia"/>
              </w:rPr>
              <w:t xml:space="preserve">　　</w:t>
            </w:r>
            <w:r w:rsidRPr="003B5A17">
              <w:rPr>
                <w:rFonts w:ascii="AR丸ゴシック体M" w:eastAsia="AR丸ゴシック体M" w:hAnsi="ＭＳ Ｐゴシック" w:cs="Meiryo UI" w:hint="eastAsia"/>
              </w:rPr>
              <w:t xml:space="preserve">　      　）</w:t>
            </w:r>
          </w:p>
        </w:tc>
        <w:tc>
          <w:tcPr>
            <w:tcW w:w="2126" w:type="dxa"/>
            <w:gridSpan w:val="2"/>
          </w:tcPr>
          <w:p w:rsidR="00FB6602" w:rsidRPr="00143D0F" w:rsidRDefault="00FB6602" w:rsidP="003A5338">
            <w:pPr>
              <w:ind w:left="6"/>
              <w:rPr>
                <w:rFonts w:asciiTheme="majorEastAsia" w:eastAsiaTheme="majorEastAsia" w:hAnsiTheme="majorEastAsia" w:cs="Meiryo UI"/>
              </w:rPr>
            </w:pPr>
            <w:r w:rsidRPr="00143D0F">
              <w:rPr>
                <w:rFonts w:asciiTheme="majorEastAsia" w:eastAsiaTheme="majorEastAsia" w:hAnsiTheme="majorEastAsia" w:cs="Meiryo UI" w:hint="eastAsia"/>
              </w:rPr>
              <w:t>体温（　　　　）℃</w:t>
            </w:r>
          </w:p>
        </w:tc>
      </w:tr>
    </w:tbl>
    <w:p w:rsidR="00FB6602" w:rsidRPr="003B5A17" w:rsidRDefault="00FB6602" w:rsidP="00FB6602">
      <w:pPr>
        <w:rPr>
          <w:rFonts w:ascii="AR丸ゴシック体M" w:eastAsia="AR丸ゴシック体M" w:hAnsi="ＭＳ Ｐゴシック" w:cs="Meiryo UI"/>
        </w:rPr>
      </w:pPr>
    </w:p>
    <w:tbl>
      <w:tblPr>
        <w:tblStyle w:val="a4"/>
        <w:tblW w:w="0" w:type="auto"/>
        <w:tblInd w:w="108" w:type="dxa"/>
        <w:tblLook w:val="04A0" w:firstRow="1" w:lastRow="0" w:firstColumn="1" w:lastColumn="0" w:noHBand="0" w:noVBand="1"/>
      </w:tblPr>
      <w:tblGrid>
        <w:gridCol w:w="844"/>
        <w:gridCol w:w="8108"/>
      </w:tblGrid>
      <w:tr w:rsidR="00FB6602" w:rsidRPr="003B5A17" w:rsidTr="003A5338">
        <w:trPr>
          <w:trHeight w:val="273"/>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テーマ</w:t>
            </w:r>
          </w:p>
        </w:tc>
        <w:tc>
          <w:tcPr>
            <w:tcW w:w="8221" w:type="dxa"/>
          </w:tcPr>
          <w:p w:rsidR="00FB6602" w:rsidRPr="003B5A17" w:rsidRDefault="004C2873" w:rsidP="004C2873">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運動やスポーツの技能の高め方</w:t>
            </w:r>
          </w:p>
        </w:tc>
      </w:tr>
      <w:tr w:rsidR="00FB6602" w:rsidRPr="003B5A17" w:rsidTr="003A5338">
        <w:trPr>
          <w:trHeight w:val="632"/>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ねらい</w:t>
            </w:r>
          </w:p>
        </w:tc>
        <w:tc>
          <w:tcPr>
            <w:tcW w:w="8221" w:type="dxa"/>
          </w:tcPr>
          <w:p w:rsidR="003A5338"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3657E7">
              <w:rPr>
                <w:rFonts w:ascii="AR丸ゴシック体M" w:eastAsia="AR丸ゴシック体M" w:hAnsi="ＭＳ Ｐゴシック" w:cs="Meiryo UI" w:hint="eastAsia"/>
              </w:rPr>
              <w:t>運動やスポーツの技能を高めるための練習方法等を理解する。</w:t>
            </w:r>
          </w:p>
          <w:p w:rsidR="00FB6602" w:rsidRPr="003B5A17" w:rsidRDefault="003A5338" w:rsidP="007E6DA3">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3657E7">
              <w:rPr>
                <w:rFonts w:ascii="AR丸ゴシック体M" w:eastAsia="AR丸ゴシック体M" w:hAnsi="ＭＳ Ｐゴシック" w:cs="Meiryo UI" w:hint="eastAsia"/>
              </w:rPr>
              <w:t>運動やスポーツの技能と特徴に応じた練習方法等を考えることができる</w:t>
            </w:r>
            <w:r w:rsidR="007E6DA3">
              <w:rPr>
                <w:rFonts w:ascii="AR丸ゴシック体M" w:eastAsia="AR丸ゴシック体M" w:hAnsi="ＭＳ Ｐゴシック" w:cs="Meiryo UI" w:hint="eastAsia"/>
              </w:rPr>
              <w:t>ようになる</w:t>
            </w:r>
            <w:r w:rsidRPr="003B5A17">
              <w:rPr>
                <w:rFonts w:ascii="AR丸ゴシック体M" w:eastAsia="AR丸ゴシック体M" w:hAnsi="ＭＳ Ｐゴシック" w:cs="Meiryo UI" w:hint="eastAsia"/>
              </w:rPr>
              <w:t>。</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FB6602" w:rsidRPr="003B5A17" w:rsidTr="003316A2">
        <w:tc>
          <w:tcPr>
            <w:tcW w:w="8952" w:type="dxa"/>
            <w:gridSpan w:val="3"/>
          </w:tcPr>
          <w:p w:rsidR="00FB6602" w:rsidRPr="00143D0F" w:rsidRDefault="00FB6602" w:rsidP="003A5338">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FB6602" w:rsidRPr="003B5A17" w:rsidRDefault="003657E7" w:rsidP="003657E7">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運動やスポーツの技能を高めるための練習方法等を理解</w:t>
            </w:r>
            <w:r w:rsidR="003A5338" w:rsidRPr="003B5A17">
              <w:rPr>
                <w:rFonts w:ascii="AR丸ゴシック体M" w:eastAsia="AR丸ゴシック体M" w:hAnsi="ＭＳ Ｐゴシック" w:cs="Meiryo UI" w:hint="eastAsia"/>
              </w:rPr>
              <w:t>できましたか。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FB6602" w:rsidRPr="003B5A17" w:rsidRDefault="003657E7" w:rsidP="003657E7">
            <w:pPr>
              <w:rPr>
                <w:rFonts w:ascii="AR丸ゴシック体M" w:eastAsia="AR丸ゴシック体M" w:hAnsi="ＭＳ Ｐゴシック" w:cs="Meiryo UI"/>
              </w:rPr>
            </w:pPr>
            <w:r w:rsidRPr="003657E7">
              <w:rPr>
                <w:rFonts w:ascii="AR丸ゴシック体M" w:eastAsia="AR丸ゴシック体M" w:hAnsi="ＭＳ Ｐゴシック" w:cs="Meiryo UI" w:hint="eastAsia"/>
              </w:rPr>
              <w:t>運動やスポーツの技能と特徴に応じた練習方法等を考えることができ</w:t>
            </w:r>
            <w:r>
              <w:rPr>
                <w:rFonts w:ascii="AR丸ゴシック体M" w:eastAsia="AR丸ゴシック体M" w:hAnsi="ＭＳ Ｐゴシック" w:cs="Meiryo UI" w:hint="eastAsia"/>
              </w:rPr>
              <w:t>ましたか</w:t>
            </w:r>
            <w:r w:rsidRPr="003657E7">
              <w:rPr>
                <w:rFonts w:ascii="AR丸ゴシック体M" w:eastAsia="AR丸ゴシック体M" w:hAnsi="ＭＳ Ｐゴシック" w:cs="Meiryo UI" w:hint="eastAsia"/>
              </w:rPr>
              <w:t>。</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５</w:t>
            </w:r>
          </w:p>
        </w:tc>
        <w:tc>
          <w:tcPr>
            <w:tcW w:w="6832" w:type="dxa"/>
          </w:tcPr>
          <w:p w:rsidR="00FB6602" w:rsidRPr="003B5A17" w:rsidRDefault="003657E7" w:rsidP="003657E7">
            <w:pPr>
              <w:rPr>
                <w:rFonts w:ascii="AR丸ゴシック体M" w:eastAsia="AR丸ゴシック体M" w:hAnsi="ＭＳ Ｐゴシック" w:cs="Meiryo UI"/>
              </w:rPr>
            </w:pPr>
            <w:r>
              <w:rPr>
                <w:rFonts w:ascii="AR丸ゴシック体M" w:eastAsia="AR丸ゴシック体M" w:hAnsi="ＭＳ Ｐゴシック" w:cs="Meiryo UI" w:hint="eastAsia"/>
              </w:rPr>
              <w:t>体育の授業や部活動等で自らの練習方法等を考えてみることができるようになりましたか。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FB6602" w:rsidRPr="003B5A17" w:rsidTr="002912CA">
        <w:tc>
          <w:tcPr>
            <w:tcW w:w="8952" w:type="dxa"/>
          </w:tcPr>
          <w:p w:rsidR="00FB6602" w:rsidRPr="003B5A17" w:rsidRDefault="002912CA" w:rsidP="00143D0F">
            <w:pPr>
              <w:rPr>
                <w:rFonts w:ascii="AR丸ゴシック体M" w:eastAsia="AR丸ゴシック体M" w:hAnsi="ＭＳ Ｐゴシック" w:cs="Meiryo UI"/>
              </w:rPr>
            </w:pPr>
            <w:r w:rsidRPr="00143D0F">
              <w:rPr>
                <w:rFonts w:asciiTheme="majorEastAsia" w:eastAsiaTheme="majorEastAsia" w:hAnsiTheme="majorEastAsia" w:cs="Meiryo UI" w:hint="eastAsia"/>
              </w:rPr>
              <w:t>今日の学習を振り返って、学んだこと、感じたこと、考えたこと、思ったことなどをまとめてみよう。</w:t>
            </w:r>
          </w:p>
        </w:tc>
      </w:tr>
      <w:tr w:rsidR="00FB6602" w:rsidRPr="003B5A17" w:rsidTr="002912CA">
        <w:tc>
          <w:tcPr>
            <w:tcW w:w="8952" w:type="dxa"/>
          </w:tcPr>
          <w:p w:rsidR="00FB6602" w:rsidRDefault="00FB6602"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FB6602" w:rsidRDefault="00FB6602" w:rsidP="003A5338">
            <w:pPr>
              <w:pStyle w:val="a3"/>
              <w:ind w:leftChars="0" w:left="0"/>
              <w:rPr>
                <w:rFonts w:ascii="AR丸ゴシック体M" w:eastAsia="AR丸ゴシック体M" w:hAnsi="ＭＳ Ｐゴシック" w:cs="Meiryo UI"/>
              </w:rPr>
            </w:pPr>
          </w:p>
          <w:p w:rsidR="002912CA" w:rsidRPr="003B5A17" w:rsidRDefault="002912CA" w:rsidP="003A5338">
            <w:pPr>
              <w:pStyle w:val="a3"/>
              <w:ind w:leftChars="0" w:left="0"/>
              <w:rPr>
                <w:rFonts w:ascii="AR丸ゴシック体M" w:eastAsia="AR丸ゴシック体M" w:hAnsi="ＭＳ Ｐゴシック" w:cs="Meiryo UI"/>
              </w:rPr>
            </w:pPr>
          </w:p>
        </w:tc>
      </w:tr>
    </w:tbl>
    <w:p w:rsidR="002912CA" w:rsidRPr="003B5A17" w:rsidRDefault="002912CA" w:rsidP="00FB6602">
      <w:pPr>
        <w:rPr>
          <w:rFonts w:ascii="AR丸ゴシック体M" w:eastAsia="AR丸ゴシック体M" w:hAnsi="ＭＳ Ｐゴシック" w:cs="Meiryo UI"/>
        </w:rPr>
      </w:pPr>
    </w:p>
    <w:tbl>
      <w:tblPr>
        <w:tblW w:w="9589" w:type="dxa"/>
        <w:tblInd w:w="-134" w:type="dxa"/>
        <w:tblBorders>
          <w:top w:val="single" w:sz="4" w:space="0" w:color="auto"/>
        </w:tblBorders>
        <w:tblCellMar>
          <w:left w:w="99" w:type="dxa"/>
          <w:right w:w="99" w:type="dxa"/>
        </w:tblCellMar>
        <w:tblLook w:val="0000" w:firstRow="0" w:lastRow="0" w:firstColumn="0" w:lastColumn="0" w:noHBand="0" w:noVBand="0"/>
      </w:tblPr>
      <w:tblGrid>
        <w:gridCol w:w="9589"/>
      </w:tblGrid>
      <w:tr w:rsidR="00FB6602" w:rsidRPr="003B5A17" w:rsidTr="003A5338">
        <w:trPr>
          <w:trHeight w:val="20"/>
        </w:trPr>
        <w:tc>
          <w:tcPr>
            <w:tcW w:w="9589" w:type="dxa"/>
            <w:tcBorders>
              <w:top w:val="doubleWave" w:sz="6" w:space="0" w:color="auto"/>
            </w:tcBorders>
          </w:tcPr>
          <w:p w:rsidR="002912CA" w:rsidRPr="003B5A17" w:rsidRDefault="002912CA" w:rsidP="003A5338">
            <w:pPr>
              <w:rPr>
                <w:rFonts w:ascii="AR丸ゴシック体M" w:eastAsia="AR丸ゴシック体M" w:hAnsi="ＭＳ Ｐゴシック" w:cs="Meiryo UI"/>
              </w:rPr>
            </w:pPr>
          </w:p>
        </w:tc>
      </w:tr>
    </w:tbl>
    <w:tbl>
      <w:tblPr>
        <w:tblStyle w:val="a4"/>
        <w:tblpPr w:leftFromText="142" w:rightFromText="142" w:vertAnchor="text" w:horzAnchor="margin" w:tblpXSpec="center" w:tblpY="171"/>
        <w:tblW w:w="0" w:type="auto"/>
        <w:tblLayout w:type="fixed"/>
        <w:tblLook w:val="04A0" w:firstRow="1" w:lastRow="0" w:firstColumn="1" w:lastColumn="0" w:noHBand="0" w:noVBand="1"/>
      </w:tblPr>
      <w:tblGrid>
        <w:gridCol w:w="1242"/>
        <w:gridCol w:w="142"/>
        <w:gridCol w:w="1701"/>
        <w:gridCol w:w="2268"/>
        <w:gridCol w:w="1559"/>
        <w:gridCol w:w="386"/>
        <w:gridCol w:w="1809"/>
      </w:tblGrid>
      <w:tr w:rsidR="00FB6602" w:rsidRPr="003B5A17" w:rsidTr="003A5338">
        <w:tc>
          <w:tcPr>
            <w:tcW w:w="1242" w:type="dxa"/>
          </w:tcPr>
          <w:p w:rsidR="00FB6602" w:rsidRPr="00143D0F" w:rsidRDefault="00FB6602" w:rsidP="00FB6602">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第４回</w:t>
            </w:r>
          </w:p>
        </w:tc>
        <w:tc>
          <w:tcPr>
            <w:tcW w:w="1843" w:type="dxa"/>
            <w:gridSpan w:val="2"/>
          </w:tcPr>
          <w:p w:rsidR="00FB6602" w:rsidRPr="00143D0F" w:rsidRDefault="00FB6602" w:rsidP="003A5338">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FB6602" w:rsidRPr="00143D0F" w:rsidRDefault="00FB6602" w:rsidP="003A5338">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45"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809"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FB6602" w:rsidRPr="003B5A17" w:rsidTr="003A5338">
        <w:tc>
          <w:tcPr>
            <w:tcW w:w="1384"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28" w:type="dxa"/>
            <w:gridSpan w:val="3"/>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良好、普通、不良（理由　　　　　　</w:t>
            </w:r>
            <w:r w:rsidR="00143D0F">
              <w:rPr>
                <w:rFonts w:ascii="AR丸ゴシック体M" w:eastAsia="AR丸ゴシック体M" w:hAnsi="ＭＳ Ｐゴシック" w:cs="Meiryo UI" w:hint="eastAsia"/>
              </w:rPr>
              <w:t xml:space="preserve">　　</w:t>
            </w:r>
            <w:r w:rsidRPr="003B5A17">
              <w:rPr>
                <w:rFonts w:ascii="AR丸ゴシック体M" w:eastAsia="AR丸ゴシック体M" w:hAnsi="ＭＳ Ｐゴシック" w:cs="Meiryo UI" w:hint="eastAsia"/>
              </w:rPr>
              <w:t xml:space="preserve">　　      　）</w:t>
            </w:r>
          </w:p>
        </w:tc>
        <w:tc>
          <w:tcPr>
            <w:tcW w:w="2195" w:type="dxa"/>
            <w:gridSpan w:val="2"/>
          </w:tcPr>
          <w:p w:rsidR="00FB6602" w:rsidRPr="00143D0F" w:rsidRDefault="00FB6602" w:rsidP="003A5338">
            <w:pPr>
              <w:ind w:left="6"/>
              <w:rPr>
                <w:rFonts w:asciiTheme="majorEastAsia" w:eastAsiaTheme="majorEastAsia" w:hAnsiTheme="majorEastAsia" w:cs="Meiryo UI"/>
              </w:rPr>
            </w:pPr>
            <w:r w:rsidRPr="00143D0F">
              <w:rPr>
                <w:rFonts w:asciiTheme="majorEastAsia" w:eastAsiaTheme="majorEastAsia" w:hAnsiTheme="majorEastAsia" w:cs="Meiryo UI" w:hint="eastAsia"/>
              </w:rPr>
              <w:t>体温（　　　）℃</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44"/>
        <w:gridCol w:w="8108"/>
      </w:tblGrid>
      <w:tr w:rsidR="00FB6602" w:rsidRPr="003B5A17" w:rsidTr="003A5338">
        <w:trPr>
          <w:trHeight w:val="375"/>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テーマ</w:t>
            </w:r>
          </w:p>
        </w:tc>
        <w:tc>
          <w:tcPr>
            <w:tcW w:w="8221" w:type="dxa"/>
          </w:tcPr>
          <w:p w:rsidR="00FB6602" w:rsidRPr="003B5A17" w:rsidRDefault="004C2873" w:rsidP="004C2873">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運動やスポーツの技能と体力の関係</w:t>
            </w:r>
          </w:p>
        </w:tc>
      </w:tr>
      <w:tr w:rsidR="00FB6602" w:rsidRPr="003B5A17" w:rsidTr="003A5338">
        <w:trPr>
          <w:trHeight w:val="630"/>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ねらい</w:t>
            </w:r>
          </w:p>
        </w:tc>
        <w:tc>
          <w:tcPr>
            <w:tcW w:w="8221" w:type="dxa"/>
          </w:tcPr>
          <w:p w:rsidR="003A5338"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3316A2">
              <w:rPr>
                <w:rFonts w:ascii="AR丸ゴシック体M" w:eastAsia="AR丸ゴシック体M" w:hAnsi="ＭＳ Ｐゴシック" w:cs="Meiryo UI" w:hint="eastAsia"/>
              </w:rPr>
              <w:t>運動やスポーツの技能は、体格や体力との関係が強いことを理解する。</w:t>
            </w:r>
          </w:p>
          <w:p w:rsidR="00FB6602" w:rsidRPr="003B5A17" w:rsidRDefault="003A5338" w:rsidP="003316A2">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3316A2">
              <w:rPr>
                <w:rFonts w:ascii="AR丸ゴシック体M" w:eastAsia="AR丸ゴシック体M" w:hAnsi="ＭＳ Ｐゴシック" w:cs="Meiryo UI" w:hint="eastAsia"/>
              </w:rPr>
              <w:t>技能を高めるためには、自らの体格や体力の特徴を知ることが大切であることを理解する。</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FB6602" w:rsidRPr="003B5A17" w:rsidTr="003316A2">
        <w:tc>
          <w:tcPr>
            <w:tcW w:w="8952" w:type="dxa"/>
            <w:gridSpan w:val="3"/>
          </w:tcPr>
          <w:p w:rsidR="00FB6602" w:rsidRPr="00143D0F" w:rsidRDefault="00FB6602" w:rsidP="003A5338">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FB6602" w:rsidRPr="003B5A17" w:rsidRDefault="003316A2" w:rsidP="003316A2">
            <w:pPr>
              <w:rPr>
                <w:rFonts w:ascii="AR丸ゴシック体M" w:eastAsia="AR丸ゴシック体M" w:hAnsi="ＭＳ Ｐゴシック" w:cs="Meiryo UI"/>
              </w:rPr>
            </w:pPr>
            <w:r w:rsidRPr="003316A2">
              <w:rPr>
                <w:rFonts w:ascii="AR丸ゴシック体M" w:eastAsia="AR丸ゴシック体M" w:hAnsi="ＭＳ Ｐゴシック" w:cs="Meiryo UI" w:hint="eastAsia"/>
              </w:rPr>
              <w:t>運動やスポーツの技能は、体格や体力との関係が強いことを理解</w:t>
            </w:r>
            <w:r>
              <w:rPr>
                <w:rFonts w:ascii="AR丸ゴシック体M" w:eastAsia="AR丸ゴシック体M" w:hAnsi="ＭＳ Ｐゴシック" w:cs="Meiryo UI" w:hint="eastAsia"/>
              </w:rPr>
              <w:t>できましたか</w:t>
            </w:r>
            <w:r w:rsidRPr="003316A2">
              <w:rPr>
                <w:rFonts w:ascii="AR丸ゴシック体M" w:eastAsia="AR丸ゴシック体M" w:hAnsi="ＭＳ Ｐゴシック" w:cs="Meiryo UI" w:hint="eastAsia"/>
              </w:rPr>
              <w:t>。</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3316A2">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FB6602" w:rsidRPr="003B5A17" w:rsidRDefault="003316A2" w:rsidP="003316A2">
            <w:pPr>
              <w:rPr>
                <w:rFonts w:ascii="AR丸ゴシック体M" w:eastAsia="AR丸ゴシック体M" w:hAnsi="ＭＳ Ｐゴシック" w:cs="Meiryo UI"/>
              </w:rPr>
            </w:pPr>
            <w:r w:rsidRPr="003316A2">
              <w:rPr>
                <w:rFonts w:ascii="AR丸ゴシック体M" w:eastAsia="AR丸ゴシック体M" w:hAnsi="ＭＳ Ｐゴシック" w:cs="Meiryo UI" w:hint="eastAsia"/>
              </w:rPr>
              <w:t>技能を高めるためには、自らの体格や体力の特徴を知るこ</w:t>
            </w:r>
            <w:r>
              <w:rPr>
                <w:rFonts w:ascii="AR丸ゴシック体M" w:eastAsia="AR丸ゴシック体M" w:hAnsi="ＭＳ Ｐゴシック" w:cs="Meiryo UI" w:hint="eastAsia"/>
              </w:rPr>
              <w:t>とが大切であることを理解</w:t>
            </w:r>
            <w:r w:rsidR="003A5338" w:rsidRPr="003B5A17">
              <w:rPr>
                <w:rFonts w:ascii="AR丸ゴシック体M" w:eastAsia="AR丸ゴシック体M" w:hAnsi="ＭＳ Ｐゴシック" w:cs="Meiryo UI" w:hint="eastAsia"/>
              </w:rPr>
              <w:t>できま</w:t>
            </w:r>
            <w:r>
              <w:rPr>
                <w:rFonts w:ascii="AR丸ゴシック体M" w:eastAsia="AR丸ゴシック体M" w:hAnsi="ＭＳ Ｐゴシック" w:cs="Meiryo UI" w:hint="eastAsia"/>
              </w:rPr>
              <w:t>した</w:t>
            </w:r>
            <w:r w:rsidR="003A5338" w:rsidRPr="003B5A17">
              <w:rPr>
                <w:rFonts w:ascii="AR丸ゴシック体M" w:eastAsia="AR丸ゴシック体M" w:hAnsi="ＭＳ Ｐゴシック" w:cs="Meiryo UI" w:hint="eastAsia"/>
              </w:rPr>
              <w:t>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3657E7" w:rsidRPr="003B5A17" w:rsidTr="003316A2">
        <w:tc>
          <w:tcPr>
            <w:tcW w:w="426" w:type="dxa"/>
          </w:tcPr>
          <w:p w:rsidR="003657E7" w:rsidRPr="003B5A17" w:rsidRDefault="003657E7" w:rsidP="003A5338">
            <w:pPr>
              <w:rPr>
                <w:rFonts w:ascii="AR丸ゴシック体M" w:eastAsia="AR丸ゴシック体M" w:hAnsi="ＭＳ Ｐゴシック" w:cs="Meiryo UI"/>
              </w:rPr>
            </w:pPr>
            <w:r>
              <w:rPr>
                <w:rFonts w:ascii="AR丸ゴシック体M" w:eastAsia="AR丸ゴシック体M" w:hAnsi="ＭＳ Ｐゴシック" w:cs="Meiryo UI" w:hint="eastAsia"/>
              </w:rPr>
              <w:t>５</w:t>
            </w:r>
          </w:p>
        </w:tc>
        <w:tc>
          <w:tcPr>
            <w:tcW w:w="6832" w:type="dxa"/>
          </w:tcPr>
          <w:p w:rsidR="003657E7" w:rsidRPr="003B5A17" w:rsidRDefault="003316A2" w:rsidP="003316A2">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運動やスポーツの際に技能を高める際に、練習方法を工夫することに加えて自らの体格や体力も意識できるようになりましたか。</w:t>
            </w:r>
          </w:p>
        </w:tc>
        <w:tc>
          <w:tcPr>
            <w:tcW w:w="1694" w:type="dxa"/>
          </w:tcPr>
          <w:p w:rsidR="003657E7" w:rsidRPr="003B5A17" w:rsidRDefault="003316A2" w:rsidP="003A5338">
            <w:pPr>
              <w:jc w:val="center"/>
              <w:rPr>
                <w:rFonts w:ascii="AR丸ゴシック体M" w:eastAsia="AR丸ゴシック体M" w:hAnsi="ＭＳ Ｐゴシック" w:cs="Meiryo UI"/>
              </w:rPr>
            </w:pPr>
            <w:r w:rsidRPr="003316A2">
              <w:rPr>
                <w:rFonts w:ascii="AR丸ゴシック体M" w:eastAsia="AR丸ゴシック体M" w:hAnsi="ＭＳ Ｐゴシック" w:cs="Meiryo UI" w:hint="eastAsia"/>
              </w:rPr>
              <w:t>１・２・３・４</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FB6602" w:rsidRPr="00143D0F" w:rsidTr="002912CA">
        <w:tc>
          <w:tcPr>
            <w:tcW w:w="8952" w:type="dxa"/>
          </w:tcPr>
          <w:p w:rsidR="00FB6602" w:rsidRPr="00143D0F" w:rsidRDefault="002912CA" w:rsidP="002912CA">
            <w:pPr>
              <w:rPr>
                <w:rFonts w:asciiTheme="majorEastAsia" w:eastAsiaTheme="majorEastAsia" w:hAnsiTheme="majorEastAsia" w:cs="Meiryo UI"/>
              </w:rPr>
            </w:pPr>
            <w:r w:rsidRPr="00143D0F">
              <w:rPr>
                <w:rFonts w:asciiTheme="majorEastAsia" w:eastAsiaTheme="majorEastAsia" w:hAnsiTheme="majorEastAsia" w:cs="Meiryo UI" w:hint="eastAsia"/>
              </w:rPr>
              <w:t>今日の学習を振り返って、学んだこと、感じたこと、考えたこと、思ったことなどをまとめてみよう。</w:t>
            </w:r>
          </w:p>
        </w:tc>
      </w:tr>
      <w:tr w:rsidR="00FB6602" w:rsidRPr="003B5A17" w:rsidTr="002912CA">
        <w:tc>
          <w:tcPr>
            <w:tcW w:w="8952" w:type="dxa"/>
          </w:tcPr>
          <w:p w:rsidR="00FB6602" w:rsidRDefault="00FB6602"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Pr="003B5A17" w:rsidRDefault="002912CA" w:rsidP="003A5338">
            <w:pPr>
              <w:pStyle w:val="a3"/>
              <w:ind w:leftChars="0" w:left="0"/>
              <w:rPr>
                <w:rFonts w:ascii="AR丸ゴシック体M" w:eastAsia="AR丸ゴシック体M" w:hAnsi="ＭＳ Ｐゴシック" w:cs="Meiryo UI"/>
              </w:rPr>
            </w:pPr>
          </w:p>
          <w:p w:rsidR="00637ADA" w:rsidRPr="003B5A17" w:rsidRDefault="00637ADA" w:rsidP="003A5338">
            <w:pPr>
              <w:pStyle w:val="a3"/>
              <w:ind w:leftChars="0" w:left="0"/>
              <w:rPr>
                <w:rFonts w:ascii="AR丸ゴシック体M" w:eastAsia="AR丸ゴシック体M" w:hAnsi="ＭＳ Ｐゴシック" w:cs="Meiryo UI"/>
              </w:rPr>
            </w:pPr>
          </w:p>
        </w:tc>
      </w:tr>
    </w:tbl>
    <w:p w:rsidR="00637ADA" w:rsidRPr="003B5A17" w:rsidRDefault="00802AF5" w:rsidP="00802AF5">
      <w:pPr>
        <w:jc w:val="center"/>
        <w:rPr>
          <w:rFonts w:ascii="AR丸ゴシック体M" w:eastAsia="AR丸ゴシック体M" w:hAnsi="ＭＳ Ｐゴシック" w:cs="Meiryo UI"/>
        </w:rPr>
      </w:pPr>
      <w:r>
        <w:rPr>
          <w:rFonts w:ascii="AR丸ゴシック体M" w:eastAsia="AR丸ゴシック体M" w:hAnsi="ＭＳ Ｐゴシック" w:cs="Meiryo UI" w:hint="eastAsia"/>
        </w:rPr>
        <w:t>２</w:t>
      </w:r>
    </w:p>
    <w:tbl>
      <w:tblPr>
        <w:tblStyle w:val="a4"/>
        <w:tblpPr w:leftFromText="142" w:rightFromText="142" w:vertAnchor="text" w:horzAnchor="margin" w:tblpX="74" w:tblpY="57"/>
        <w:tblW w:w="0" w:type="auto"/>
        <w:tblLayout w:type="fixed"/>
        <w:tblLook w:val="04A0" w:firstRow="1" w:lastRow="0" w:firstColumn="1" w:lastColumn="0" w:noHBand="0" w:noVBand="1"/>
      </w:tblPr>
      <w:tblGrid>
        <w:gridCol w:w="1277"/>
        <w:gridCol w:w="107"/>
        <w:gridCol w:w="1701"/>
        <w:gridCol w:w="2268"/>
        <w:gridCol w:w="1594"/>
        <w:gridCol w:w="391"/>
        <w:gridCol w:w="1735"/>
      </w:tblGrid>
      <w:tr w:rsidR="00FB6602" w:rsidRPr="003B5A17" w:rsidTr="003A5338">
        <w:tc>
          <w:tcPr>
            <w:tcW w:w="1277" w:type="dxa"/>
          </w:tcPr>
          <w:p w:rsidR="00FB6602" w:rsidRPr="00143D0F" w:rsidRDefault="00FB6602" w:rsidP="002912CA">
            <w:pPr>
              <w:jc w:val="center"/>
              <w:rPr>
                <w:rFonts w:asciiTheme="majorEastAsia" w:eastAsiaTheme="majorEastAsia" w:hAnsiTheme="majorEastAsia" w:cs="Meiryo UI"/>
              </w:rPr>
            </w:pPr>
            <w:r w:rsidRPr="00143D0F">
              <w:rPr>
                <w:rFonts w:asciiTheme="majorEastAsia" w:eastAsiaTheme="majorEastAsia" w:hAnsiTheme="majorEastAsia" w:cs="Meiryo UI" w:hint="eastAsia"/>
              </w:rPr>
              <w:lastRenderedPageBreak/>
              <w:t>第５回</w:t>
            </w:r>
          </w:p>
        </w:tc>
        <w:tc>
          <w:tcPr>
            <w:tcW w:w="1808" w:type="dxa"/>
            <w:gridSpan w:val="2"/>
          </w:tcPr>
          <w:p w:rsidR="00FB6602" w:rsidRPr="00143D0F" w:rsidRDefault="00FB6602" w:rsidP="003A5338">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FB6602" w:rsidRPr="00143D0F" w:rsidRDefault="00FB6602" w:rsidP="00FB6602">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85"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735"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FB6602" w:rsidRPr="003B5A17" w:rsidTr="003A5338">
        <w:tc>
          <w:tcPr>
            <w:tcW w:w="1384"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63" w:type="dxa"/>
            <w:gridSpan w:val="3"/>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良好、普通、不良（理由　　　　　　　　    </w:t>
            </w:r>
            <w:r w:rsidR="00143D0F">
              <w:rPr>
                <w:rFonts w:ascii="AR丸ゴシック体M" w:eastAsia="AR丸ゴシック体M" w:hAnsi="ＭＳ Ｐゴシック" w:cs="Meiryo UI" w:hint="eastAsia"/>
              </w:rPr>
              <w:t xml:space="preserve">　　</w:t>
            </w:r>
            <w:r w:rsidRPr="003B5A17">
              <w:rPr>
                <w:rFonts w:ascii="AR丸ゴシック体M" w:eastAsia="AR丸ゴシック体M" w:hAnsi="ＭＳ Ｐゴシック" w:cs="Meiryo UI" w:hint="eastAsia"/>
              </w:rPr>
              <w:t xml:space="preserve">  　）</w:t>
            </w:r>
          </w:p>
        </w:tc>
        <w:tc>
          <w:tcPr>
            <w:tcW w:w="2126" w:type="dxa"/>
            <w:gridSpan w:val="2"/>
          </w:tcPr>
          <w:p w:rsidR="00FB6602" w:rsidRPr="00143D0F" w:rsidRDefault="00FB6602" w:rsidP="003A5338">
            <w:pPr>
              <w:ind w:left="6"/>
              <w:rPr>
                <w:rFonts w:asciiTheme="majorEastAsia" w:eastAsiaTheme="majorEastAsia" w:hAnsiTheme="majorEastAsia" w:cs="Meiryo UI"/>
              </w:rPr>
            </w:pPr>
            <w:r w:rsidRPr="00143D0F">
              <w:rPr>
                <w:rFonts w:asciiTheme="majorEastAsia" w:eastAsiaTheme="majorEastAsia" w:hAnsiTheme="majorEastAsia" w:cs="Meiryo UI" w:hint="eastAsia"/>
              </w:rPr>
              <w:t>体温（　　　　）℃</w:t>
            </w:r>
          </w:p>
        </w:tc>
      </w:tr>
    </w:tbl>
    <w:p w:rsidR="00FB6602" w:rsidRPr="003B5A17" w:rsidRDefault="00FB6602" w:rsidP="00FB6602">
      <w:pPr>
        <w:rPr>
          <w:rFonts w:ascii="AR丸ゴシック体M" w:eastAsia="AR丸ゴシック体M" w:hAnsi="ＭＳ Ｐゴシック" w:cs="Meiryo UI"/>
        </w:rPr>
      </w:pPr>
    </w:p>
    <w:tbl>
      <w:tblPr>
        <w:tblStyle w:val="a4"/>
        <w:tblW w:w="0" w:type="auto"/>
        <w:tblInd w:w="108" w:type="dxa"/>
        <w:tblLook w:val="04A0" w:firstRow="1" w:lastRow="0" w:firstColumn="1" w:lastColumn="0" w:noHBand="0" w:noVBand="1"/>
      </w:tblPr>
      <w:tblGrid>
        <w:gridCol w:w="844"/>
        <w:gridCol w:w="8108"/>
      </w:tblGrid>
      <w:tr w:rsidR="00FB6602" w:rsidRPr="003B5A17" w:rsidTr="003A5338">
        <w:trPr>
          <w:trHeight w:val="273"/>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テーマ</w:t>
            </w:r>
          </w:p>
        </w:tc>
        <w:tc>
          <w:tcPr>
            <w:tcW w:w="8221" w:type="dxa"/>
          </w:tcPr>
          <w:p w:rsidR="00FB6602" w:rsidRPr="003B5A17" w:rsidRDefault="004C2873" w:rsidP="004C2873">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トレーニング</w:t>
            </w:r>
            <w:r w:rsidR="007E6DA3">
              <w:rPr>
                <w:rFonts w:ascii="AR丸ゴシック体M" w:eastAsia="AR丸ゴシック体M" w:hAnsi="ＭＳ Ｐゴシック" w:cs="Meiryo UI" w:hint="eastAsia"/>
              </w:rPr>
              <w:t>の考え方</w:t>
            </w:r>
          </w:p>
        </w:tc>
      </w:tr>
      <w:tr w:rsidR="00FB6602" w:rsidRPr="003B5A17" w:rsidTr="003A5338">
        <w:trPr>
          <w:trHeight w:val="632"/>
        </w:trPr>
        <w:tc>
          <w:tcPr>
            <w:tcW w:w="851"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ねらい</w:t>
            </w:r>
          </w:p>
        </w:tc>
        <w:tc>
          <w:tcPr>
            <w:tcW w:w="8221" w:type="dxa"/>
          </w:tcPr>
          <w:p w:rsidR="00D74469" w:rsidRDefault="00FB6602" w:rsidP="00637ADA">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D74469">
              <w:rPr>
                <w:rFonts w:ascii="AR丸ゴシック体M" w:eastAsia="AR丸ゴシック体M" w:hAnsi="ＭＳ Ｐゴシック" w:cs="Meiryo UI" w:hint="eastAsia"/>
              </w:rPr>
              <w:t>体力を高めるためには、トレーニングが必要となることを理解する。</w:t>
            </w:r>
          </w:p>
          <w:p w:rsidR="00FB6602" w:rsidRPr="003B5A17" w:rsidRDefault="00D74469" w:rsidP="007E6DA3">
            <w:pPr>
              <w:rPr>
                <w:rFonts w:ascii="AR丸ゴシック体M" w:eastAsia="AR丸ゴシック体M" w:hAnsi="ＭＳ Ｐゴシック" w:cs="Meiryo UI"/>
              </w:rPr>
            </w:pPr>
            <w:r>
              <w:rPr>
                <w:rFonts w:ascii="AR丸ゴシック体M" w:eastAsia="AR丸ゴシック体M" w:hAnsi="ＭＳ Ｐゴシック" w:cs="Meiryo UI" w:hint="eastAsia"/>
              </w:rPr>
              <w:t>・トレーニング</w:t>
            </w:r>
            <w:r w:rsidR="007E6DA3">
              <w:rPr>
                <w:rFonts w:ascii="AR丸ゴシック体M" w:eastAsia="AR丸ゴシック体M" w:hAnsi="ＭＳ Ｐゴシック" w:cs="Meiryo UI" w:hint="eastAsia"/>
              </w:rPr>
              <w:t>の効果を生み出すための基本的な考え方</w:t>
            </w:r>
            <w:r>
              <w:rPr>
                <w:rFonts w:ascii="AR丸ゴシック体M" w:eastAsia="AR丸ゴシック体M" w:hAnsi="ＭＳ Ｐゴシック" w:cs="Meiryo UI" w:hint="eastAsia"/>
              </w:rPr>
              <w:t>を理解する。</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FB6602" w:rsidRPr="003B5A17" w:rsidTr="00D74469">
        <w:tc>
          <w:tcPr>
            <w:tcW w:w="8952" w:type="dxa"/>
            <w:gridSpan w:val="3"/>
          </w:tcPr>
          <w:p w:rsidR="00FB6602" w:rsidRPr="00143D0F" w:rsidRDefault="00FB6602" w:rsidP="003A5338">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FB6602" w:rsidRPr="003B5A17" w:rsidTr="00D74469">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D74469">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D74469">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FB6602" w:rsidRPr="003B5A17" w:rsidRDefault="00D74469" w:rsidP="00D74469">
            <w:pPr>
              <w:rPr>
                <w:rFonts w:ascii="AR丸ゴシック体M" w:eastAsia="AR丸ゴシック体M" w:hAnsi="ＭＳ Ｐゴシック" w:cs="Meiryo UI"/>
              </w:rPr>
            </w:pPr>
            <w:r w:rsidRPr="00D74469">
              <w:rPr>
                <w:rFonts w:ascii="AR丸ゴシック体M" w:eastAsia="AR丸ゴシック体M" w:hAnsi="ＭＳ Ｐゴシック" w:cs="Meiryo UI" w:hint="eastAsia"/>
              </w:rPr>
              <w:t>体力を高めるためには、トレーニングが必要となることを理解</w:t>
            </w:r>
            <w:r>
              <w:rPr>
                <w:rFonts w:ascii="AR丸ゴシック体M" w:eastAsia="AR丸ゴシック体M" w:hAnsi="ＭＳ Ｐゴシック" w:cs="Meiryo UI" w:hint="eastAsia"/>
              </w:rPr>
              <w:t>できましたか。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D74469">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FB6602" w:rsidRPr="003B5A17" w:rsidRDefault="00D74469" w:rsidP="007E6DA3">
            <w:pPr>
              <w:rPr>
                <w:rFonts w:ascii="AR丸ゴシック体M" w:eastAsia="AR丸ゴシック体M" w:hAnsi="ＭＳ Ｐゴシック" w:cs="Meiryo UI"/>
              </w:rPr>
            </w:pPr>
            <w:r w:rsidRPr="00D74469">
              <w:rPr>
                <w:rFonts w:ascii="AR丸ゴシック体M" w:eastAsia="AR丸ゴシック体M" w:hAnsi="ＭＳ Ｐゴシック" w:cs="Meiryo UI" w:hint="eastAsia"/>
              </w:rPr>
              <w:t>トレーニング</w:t>
            </w:r>
            <w:r w:rsidR="007E6DA3">
              <w:rPr>
                <w:rFonts w:ascii="AR丸ゴシック体M" w:eastAsia="AR丸ゴシック体M" w:hAnsi="ＭＳ Ｐゴシック" w:cs="Meiryo UI" w:hint="eastAsia"/>
              </w:rPr>
              <w:t>の効果を生み出す基本的な考え方を</w:t>
            </w:r>
            <w:r w:rsidRPr="00D74469">
              <w:rPr>
                <w:rFonts w:ascii="AR丸ゴシック体M" w:eastAsia="AR丸ゴシック体M" w:hAnsi="ＭＳ Ｐゴシック" w:cs="Meiryo UI" w:hint="eastAsia"/>
              </w:rPr>
              <w:t>理解</w:t>
            </w:r>
            <w:r>
              <w:rPr>
                <w:rFonts w:ascii="AR丸ゴシック体M" w:eastAsia="AR丸ゴシック体M" w:hAnsi="ＭＳ Ｐゴシック" w:cs="Meiryo UI" w:hint="eastAsia"/>
              </w:rPr>
              <w:t>できましたか。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D74469">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５</w:t>
            </w:r>
          </w:p>
        </w:tc>
        <w:tc>
          <w:tcPr>
            <w:tcW w:w="6832" w:type="dxa"/>
          </w:tcPr>
          <w:p w:rsidR="00FB6602" w:rsidRPr="003B5A17" w:rsidRDefault="00D74469" w:rsidP="00D74469">
            <w:pPr>
              <w:rPr>
                <w:rFonts w:ascii="AR丸ゴシック体M" w:eastAsia="AR丸ゴシック体M" w:hAnsi="ＭＳ Ｐゴシック" w:cs="Meiryo UI"/>
              </w:rPr>
            </w:pPr>
            <w:r>
              <w:rPr>
                <w:rFonts w:ascii="AR丸ゴシック体M" w:eastAsia="AR丸ゴシック体M" w:hAnsi="ＭＳ Ｐゴシック" w:cs="Meiryo UI" w:hint="eastAsia"/>
              </w:rPr>
              <w:t>技能を高める際に、技能をより効果的に身に付けるために、トレーニングを考え実践しようと思うようになりましたか。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FB6602" w:rsidRPr="003B5A17" w:rsidTr="002912CA">
        <w:tc>
          <w:tcPr>
            <w:tcW w:w="8952" w:type="dxa"/>
          </w:tcPr>
          <w:p w:rsidR="00FB6602" w:rsidRPr="00143D0F" w:rsidRDefault="002912CA" w:rsidP="002912CA">
            <w:pPr>
              <w:rPr>
                <w:rFonts w:asciiTheme="majorEastAsia" w:eastAsiaTheme="majorEastAsia" w:hAnsiTheme="majorEastAsia" w:cs="Meiryo UI"/>
              </w:rPr>
            </w:pPr>
            <w:r w:rsidRPr="00143D0F">
              <w:rPr>
                <w:rFonts w:asciiTheme="majorEastAsia" w:eastAsiaTheme="majorEastAsia" w:hAnsiTheme="majorEastAsia" w:cs="Meiryo UI" w:hint="eastAsia"/>
              </w:rPr>
              <w:t>今日の学習を振り返って、学んだこと、感じたこと、考えたこと、思ったことなどをまとめてみよう。</w:t>
            </w:r>
          </w:p>
        </w:tc>
      </w:tr>
      <w:tr w:rsidR="00FB6602" w:rsidRPr="003B5A17" w:rsidTr="002912CA">
        <w:tc>
          <w:tcPr>
            <w:tcW w:w="8952" w:type="dxa"/>
          </w:tcPr>
          <w:p w:rsidR="00FB6602" w:rsidRDefault="00FB6602"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2912CA" w:rsidRPr="003B5A17" w:rsidRDefault="002912CA" w:rsidP="003A5338">
            <w:pPr>
              <w:pStyle w:val="a3"/>
              <w:ind w:leftChars="0" w:left="0"/>
              <w:rPr>
                <w:rFonts w:ascii="AR丸ゴシック体M" w:eastAsia="AR丸ゴシック体M" w:hAnsi="ＭＳ Ｐゴシック" w:cs="Meiryo UI"/>
              </w:rPr>
            </w:pPr>
          </w:p>
        </w:tc>
      </w:tr>
    </w:tbl>
    <w:p w:rsidR="00FB6602" w:rsidRPr="003B5A17" w:rsidRDefault="00FB6602" w:rsidP="00FB6602">
      <w:pPr>
        <w:rPr>
          <w:rFonts w:ascii="AR丸ゴシック体M" w:eastAsia="AR丸ゴシック体M" w:hAnsi="ＭＳ Ｐゴシック" w:cs="Meiryo UI"/>
        </w:rPr>
      </w:pPr>
    </w:p>
    <w:tbl>
      <w:tblPr>
        <w:tblW w:w="9589" w:type="dxa"/>
        <w:tblInd w:w="-134" w:type="dxa"/>
        <w:tblBorders>
          <w:top w:val="single" w:sz="4" w:space="0" w:color="auto"/>
        </w:tblBorders>
        <w:tblCellMar>
          <w:left w:w="99" w:type="dxa"/>
          <w:right w:w="99" w:type="dxa"/>
        </w:tblCellMar>
        <w:tblLook w:val="0000" w:firstRow="0" w:lastRow="0" w:firstColumn="0" w:lastColumn="0" w:noHBand="0" w:noVBand="0"/>
      </w:tblPr>
      <w:tblGrid>
        <w:gridCol w:w="9589"/>
      </w:tblGrid>
      <w:tr w:rsidR="00FB6602" w:rsidRPr="003B5A17" w:rsidTr="003A5338">
        <w:trPr>
          <w:trHeight w:val="20"/>
        </w:trPr>
        <w:tc>
          <w:tcPr>
            <w:tcW w:w="9589" w:type="dxa"/>
            <w:tcBorders>
              <w:top w:val="doubleWave" w:sz="6" w:space="0" w:color="auto"/>
            </w:tcBorders>
          </w:tcPr>
          <w:p w:rsidR="00FB6602" w:rsidRPr="003B5A17" w:rsidRDefault="00FB6602" w:rsidP="003A5338">
            <w:pPr>
              <w:rPr>
                <w:rFonts w:ascii="AR丸ゴシック体M" w:eastAsia="AR丸ゴシック体M" w:hAnsi="ＭＳ Ｐゴシック" w:cs="Meiryo UI"/>
              </w:rPr>
            </w:pPr>
          </w:p>
        </w:tc>
      </w:tr>
    </w:tbl>
    <w:tbl>
      <w:tblPr>
        <w:tblStyle w:val="a4"/>
        <w:tblpPr w:leftFromText="142" w:rightFromText="142" w:vertAnchor="text" w:horzAnchor="margin" w:tblpXSpec="center" w:tblpY="171"/>
        <w:tblW w:w="0" w:type="auto"/>
        <w:tblLayout w:type="fixed"/>
        <w:tblLook w:val="04A0" w:firstRow="1" w:lastRow="0" w:firstColumn="1" w:lastColumn="0" w:noHBand="0" w:noVBand="1"/>
      </w:tblPr>
      <w:tblGrid>
        <w:gridCol w:w="1242"/>
        <w:gridCol w:w="142"/>
        <w:gridCol w:w="1701"/>
        <w:gridCol w:w="2268"/>
        <w:gridCol w:w="1559"/>
        <w:gridCol w:w="386"/>
        <w:gridCol w:w="1809"/>
      </w:tblGrid>
      <w:tr w:rsidR="00FB6602" w:rsidRPr="003B5A17" w:rsidTr="003A5338">
        <w:tc>
          <w:tcPr>
            <w:tcW w:w="1242" w:type="dxa"/>
          </w:tcPr>
          <w:p w:rsidR="00FB6602" w:rsidRPr="00143D0F" w:rsidRDefault="00FB6602" w:rsidP="00FB6602">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第６回</w:t>
            </w:r>
          </w:p>
        </w:tc>
        <w:tc>
          <w:tcPr>
            <w:tcW w:w="1843" w:type="dxa"/>
            <w:gridSpan w:val="2"/>
          </w:tcPr>
          <w:p w:rsidR="00FB6602" w:rsidRPr="00143D0F" w:rsidRDefault="00FB6602" w:rsidP="003A5338">
            <w:pPr>
              <w:jc w:val="right"/>
              <w:rPr>
                <w:rFonts w:asciiTheme="majorEastAsia" w:eastAsiaTheme="majorEastAsia" w:hAnsiTheme="majorEastAsia" w:cs="Meiryo UI"/>
              </w:rPr>
            </w:pPr>
            <w:r w:rsidRPr="00143D0F">
              <w:rPr>
                <w:rFonts w:asciiTheme="majorEastAsia" w:eastAsiaTheme="majorEastAsia" w:hAnsiTheme="majorEastAsia" w:cs="Meiryo UI" w:hint="eastAsia"/>
              </w:rPr>
              <w:t>月 　日（　 ）</w:t>
            </w:r>
          </w:p>
        </w:tc>
        <w:tc>
          <w:tcPr>
            <w:tcW w:w="2268" w:type="dxa"/>
          </w:tcPr>
          <w:p w:rsidR="00FB6602" w:rsidRPr="00143D0F" w:rsidRDefault="00FB6602" w:rsidP="00FB6602">
            <w:pPr>
              <w:ind w:firstLineChars="100" w:firstLine="193"/>
              <w:rPr>
                <w:rFonts w:asciiTheme="majorEastAsia" w:eastAsiaTheme="majorEastAsia" w:hAnsiTheme="majorEastAsia" w:cs="Meiryo UI"/>
              </w:rPr>
            </w:pPr>
            <w:r w:rsidRPr="00143D0F">
              <w:rPr>
                <w:rFonts w:asciiTheme="majorEastAsia" w:eastAsiaTheme="majorEastAsia" w:hAnsiTheme="majorEastAsia" w:cs="Meiryo UI" w:hint="eastAsia"/>
              </w:rPr>
              <w:t>時 　分～　時 　分</w:t>
            </w:r>
          </w:p>
        </w:tc>
        <w:tc>
          <w:tcPr>
            <w:tcW w:w="1945"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学習時間（　　）分</w:t>
            </w:r>
          </w:p>
        </w:tc>
        <w:tc>
          <w:tcPr>
            <w:tcW w:w="1809" w:type="dxa"/>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天気</w:t>
            </w:r>
          </w:p>
        </w:tc>
      </w:tr>
      <w:tr w:rsidR="00FB6602" w:rsidRPr="003B5A17" w:rsidTr="003A5338">
        <w:tc>
          <w:tcPr>
            <w:tcW w:w="1384" w:type="dxa"/>
            <w:gridSpan w:val="2"/>
          </w:tcPr>
          <w:p w:rsidR="00FB6602" w:rsidRPr="00143D0F" w:rsidRDefault="00FB6602" w:rsidP="003A5338">
            <w:pPr>
              <w:rPr>
                <w:rFonts w:asciiTheme="majorEastAsia" w:eastAsiaTheme="majorEastAsia" w:hAnsiTheme="majorEastAsia" w:cs="Meiryo UI"/>
              </w:rPr>
            </w:pPr>
            <w:r w:rsidRPr="00143D0F">
              <w:rPr>
                <w:rFonts w:asciiTheme="majorEastAsia" w:eastAsiaTheme="majorEastAsia" w:hAnsiTheme="majorEastAsia" w:cs="Meiryo UI" w:hint="eastAsia"/>
              </w:rPr>
              <w:t>今日の体調</w:t>
            </w:r>
          </w:p>
        </w:tc>
        <w:tc>
          <w:tcPr>
            <w:tcW w:w="5528" w:type="dxa"/>
            <w:gridSpan w:val="3"/>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良好、普通、不良（理由　　　　　　　　</w:t>
            </w:r>
            <w:r w:rsidR="00143D0F">
              <w:rPr>
                <w:rFonts w:ascii="AR丸ゴシック体M" w:eastAsia="AR丸ゴシック体M" w:hAnsi="ＭＳ Ｐゴシック" w:cs="Meiryo UI" w:hint="eastAsia"/>
              </w:rPr>
              <w:t xml:space="preserve">　　</w:t>
            </w:r>
            <w:r w:rsidRPr="003B5A17">
              <w:rPr>
                <w:rFonts w:ascii="AR丸ゴシック体M" w:eastAsia="AR丸ゴシック体M" w:hAnsi="ＭＳ Ｐゴシック" w:cs="Meiryo UI" w:hint="eastAsia"/>
              </w:rPr>
              <w:t xml:space="preserve">      　）</w:t>
            </w:r>
          </w:p>
        </w:tc>
        <w:tc>
          <w:tcPr>
            <w:tcW w:w="2195" w:type="dxa"/>
            <w:gridSpan w:val="2"/>
          </w:tcPr>
          <w:p w:rsidR="00FB6602" w:rsidRPr="00143D0F" w:rsidRDefault="00FB6602" w:rsidP="003A5338">
            <w:pPr>
              <w:ind w:left="6"/>
              <w:rPr>
                <w:rFonts w:asciiTheme="majorEastAsia" w:eastAsiaTheme="majorEastAsia" w:hAnsiTheme="majorEastAsia" w:cs="Meiryo UI"/>
              </w:rPr>
            </w:pPr>
            <w:r w:rsidRPr="00143D0F">
              <w:rPr>
                <w:rFonts w:asciiTheme="majorEastAsia" w:eastAsiaTheme="majorEastAsia" w:hAnsiTheme="majorEastAsia" w:cs="Meiryo UI" w:hint="eastAsia"/>
              </w:rPr>
              <w:t>体温（　　　）℃</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44"/>
        <w:gridCol w:w="8108"/>
      </w:tblGrid>
      <w:tr w:rsidR="00FB6602" w:rsidRPr="003B5A17" w:rsidTr="003A5338">
        <w:trPr>
          <w:trHeight w:val="375"/>
        </w:trPr>
        <w:tc>
          <w:tcPr>
            <w:tcW w:w="851"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テーマ</w:t>
            </w:r>
          </w:p>
        </w:tc>
        <w:tc>
          <w:tcPr>
            <w:tcW w:w="8221" w:type="dxa"/>
          </w:tcPr>
          <w:p w:rsidR="00FB6602" w:rsidRPr="003B5A17" w:rsidRDefault="004C2873" w:rsidP="007F0754">
            <w:pPr>
              <w:rPr>
                <w:rFonts w:ascii="AR丸ゴシック体M" w:eastAsia="AR丸ゴシック体M" w:hAnsi="ＭＳ Ｐゴシック" w:cs="Meiryo UI"/>
              </w:rPr>
            </w:pPr>
            <w:r w:rsidRPr="004C2873">
              <w:rPr>
                <w:rFonts w:ascii="AR丸ゴシック体M" w:eastAsia="AR丸ゴシック体M" w:hAnsi="ＭＳ Ｐゴシック" w:cs="Meiryo UI" w:hint="eastAsia"/>
              </w:rPr>
              <w:t>運動やスポーツ時の</w:t>
            </w:r>
            <w:r w:rsidR="007F0754">
              <w:rPr>
                <w:rFonts w:ascii="AR丸ゴシック体M" w:eastAsia="AR丸ゴシック体M" w:hAnsi="ＭＳ Ｐゴシック" w:cs="Meiryo UI" w:hint="eastAsia"/>
              </w:rPr>
              <w:t>けが（</w:t>
            </w:r>
            <w:r w:rsidRPr="004C2873">
              <w:rPr>
                <w:rFonts w:ascii="AR丸ゴシック体M" w:eastAsia="AR丸ゴシック体M" w:hAnsi="ＭＳ Ｐゴシック" w:cs="Meiryo UI" w:hint="eastAsia"/>
              </w:rPr>
              <w:t>外傷</w:t>
            </w:r>
            <w:r w:rsidR="007F0754">
              <w:rPr>
                <w:rFonts w:ascii="AR丸ゴシック体M" w:eastAsia="AR丸ゴシック体M" w:hAnsi="ＭＳ Ｐゴシック" w:cs="Meiryo UI" w:hint="eastAsia"/>
              </w:rPr>
              <w:t>）</w:t>
            </w:r>
            <w:r w:rsidRPr="004C2873">
              <w:rPr>
                <w:rFonts w:ascii="AR丸ゴシック体M" w:eastAsia="AR丸ゴシック体M" w:hAnsi="ＭＳ Ｐゴシック" w:cs="Meiryo UI" w:hint="eastAsia"/>
              </w:rPr>
              <w:t>や</w:t>
            </w:r>
            <w:r w:rsidR="007F0754">
              <w:rPr>
                <w:rFonts w:ascii="AR丸ゴシック体M" w:eastAsia="AR丸ゴシック体M" w:hAnsi="ＭＳ Ｐゴシック" w:cs="Meiryo UI" w:hint="eastAsia"/>
              </w:rPr>
              <w:t>オーバートレーニング</w:t>
            </w:r>
          </w:p>
        </w:tc>
      </w:tr>
      <w:tr w:rsidR="00FB6602" w:rsidRPr="003B5A17" w:rsidTr="003A5338">
        <w:trPr>
          <w:trHeight w:val="630"/>
        </w:trPr>
        <w:tc>
          <w:tcPr>
            <w:tcW w:w="851"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ねらい</w:t>
            </w:r>
          </w:p>
        </w:tc>
        <w:tc>
          <w:tcPr>
            <w:tcW w:w="8221" w:type="dxa"/>
          </w:tcPr>
          <w:p w:rsidR="00D74469" w:rsidRDefault="00FB6602" w:rsidP="003B5A17">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w:t>
            </w:r>
            <w:r w:rsidR="00D74469">
              <w:rPr>
                <w:rFonts w:ascii="AR丸ゴシック体M" w:eastAsia="AR丸ゴシック体M" w:hAnsi="ＭＳ Ｐゴシック" w:cs="Meiryo UI" w:hint="eastAsia"/>
              </w:rPr>
              <w:t>運動やスポーツを行う際に発生するけがの実態を知る。</w:t>
            </w:r>
          </w:p>
          <w:p w:rsidR="009E1884" w:rsidRDefault="00CC23F6" w:rsidP="009E1884">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・運動やスポーツを行う際に発生するけが</w:t>
            </w:r>
            <w:r w:rsidR="006F2F3B">
              <w:rPr>
                <w:rFonts w:ascii="AR丸ゴシック体M" w:eastAsia="AR丸ゴシック体M" w:hAnsi="ＭＳ Ｐゴシック" w:cs="Meiryo UI" w:hint="eastAsia"/>
              </w:rPr>
              <w:t>の原因</w:t>
            </w:r>
            <w:r w:rsidR="00D74469">
              <w:rPr>
                <w:rFonts w:ascii="AR丸ゴシック体M" w:eastAsia="AR丸ゴシック体M" w:hAnsi="ＭＳ Ｐゴシック" w:cs="Meiryo UI" w:hint="eastAsia"/>
              </w:rPr>
              <w:t>には、</w:t>
            </w:r>
            <w:r w:rsidR="00213B2A">
              <w:rPr>
                <w:rFonts w:ascii="AR丸ゴシック体M" w:eastAsia="AR丸ゴシック体M" w:hAnsi="ＭＳ Ｐゴシック" w:cs="Meiryo UI" w:hint="eastAsia"/>
              </w:rPr>
              <w:t>オーバートレーニング</w:t>
            </w:r>
            <w:r>
              <w:rPr>
                <w:rFonts w:ascii="AR丸ゴシック体M" w:eastAsia="AR丸ゴシック体M" w:hAnsi="ＭＳ Ｐゴシック" w:cs="Meiryo UI" w:hint="eastAsia"/>
              </w:rPr>
              <w:t>があることを</w:t>
            </w:r>
          </w:p>
          <w:p w:rsidR="00CC23F6" w:rsidRDefault="00CC23F6" w:rsidP="009E1884">
            <w:pPr>
              <w:ind w:firstLineChars="100" w:firstLine="193"/>
              <w:rPr>
                <w:rFonts w:ascii="AR丸ゴシック体M" w:eastAsia="AR丸ゴシック体M" w:hAnsi="ＭＳ Ｐゴシック" w:cs="Meiryo UI"/>
              </w:rPr>
            </w:pPr>
            <w:r>
              <w:rPr>
                <w:rFonts w:ascii="AR丸ゴシック体M" w:eastAsia="AR丸ゴシック体M" w:hAnsi="ＭＳ Ｐゴシック" w:cs="Meiryo UI" w:hint="eastAsia"/>
              </w:rPr>
              <w:t>理解する。</w:t>
            </w:r>
          </w:p>
          <w:p w:rsidR="00FB6602" w:rsidRPr="003B5A17" w:rsidRDefault="00CC23F6" w:rsidP="00CC23F6">
            <w:pPr>
              <w:rPr>
                <w:rFonts w:ascii="AR丸ゴシック体M" w:eastAsia="AR丸ゴシック体M" w:hAnsi="ＭＳ Ｐゴシック" w:cs="Meiryo UI"/>
              </w:rPr>
            </w:pPr>
            <w:r>
              <w:rPr>
                <w:rFonts w:ascii="AR丸ゴシック体M" w:eastAsia="AR丸ゴシック体M" w:hAnsi="ＭＳ Ｐゴシック" w:cs="Meiryo UI" w:hint="eastAsia"/>
              </w:rPr>
              <w:t>・運動やスポーツのけがを予防するための注意点を理解する。</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426"/>
        <w:gridCol w:w="6832"/>
        <w:gridCol w:w="1694"/>
      </w:tblGrid>
      <w:tr w:rsidR="00FB6602" w:rsidRPr="003B5A17" w:rsidTr="00CC23F6">
        <w:tc>
          <w:tcPr>
            <w:tcW w:w="8952" w:type="dxa"/>
            <w:gridSpan w:val="3"/>
          </w:tcPr>
          <w:p w:rsidR="00FB6602" w:rsidRPr="00143D0F" w:rsidRDefault="00FB6602" w:rsidP="003A5338">
            <w:pPr>
              <w:jc w:val="center"/>
              <w:rPr>
                <w:rFonts w:asciiTheme="majorEastAsia" w:eastAsiaTheme="majorEastAsia" w:hAnsiTheme="majorEastAsia" w:cs="Meiryo UI"/>
              </w:rPr>
            </w:pPr>
            <w:r w:rsidRPr="00143D0F">
              <w:rPr>
                <w:rFonts w:asciiTheme="majorEastAsia" w:eastAsiaTheme="majorEastAsia" w:hAnsiTheme="majorEastAsia" w:cs="Meiryo UI" w:hint="eastAsia"/>
              </w:rPr>
              <w:t>学習の振り返り</w:t>
            </w:r>
          </w:p>
        </w:tc>
      </w:tr>
      <w:tr w:rsidR="00FB6602" w:rsidRPr="003B5A17" w:rsidTr="00CC23F6">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楽しく学習に取り組めましたか。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CC23F6">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２</w:t>
            </w:r>
          </w:p>
        </w:tc>
        <w:tc>
          <w:tcPr>
            <w:tcW w:w="6832"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新たな発見や気づきがありましたか。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CC23F6">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３</w:t>
            </w:r>
          </w:p>
        </w:tc>
        <w:tc>
          <w:tcPr>
            <w:tcW w:w="6832" w:type="dxa"/>
          </w:tcPr>
          <w:p w:rsidR="00FB6602" w:rsidRPr="003B5A17" w:rsidRDefault="00CC23F6" w:rsidP="00FA2ECB">
            <w:pPr>
              <w:rPr>
                <w:rFonts w:ascii="AR丸ゴシック体M" w:eastAsia="AR丸ゴシック体M" w:hAnsi="ＭＳ Ｐゴシック" w:cs="Meiryo UI"/>
              </w:rPr>
            </w:pPr>
            <w:r w:rsidRPr="00CC23F6">
              <w:rPr>
                <w:rFonts w:ascii="AR丸ゴシック体M" w:eastAsia="AR丸ゴシック体M" w:hAnsi="ＭＳ Ｐゴシック" w:cs="Meiryo UI" w:hint="eastAsia"/>
              </w:rPr>
              <w:t>運動やスポ</w:t>
            </w:r>
            <w:r>
              <w:rPr>
                <w:rFonts w:ascii="AR丸ゴシック体M" w:eastAsia="AR丸ゴシック体M" w:hAnsi="ＭＳ Ｐゴシック" w:cs="Meiryo UI" w:hint="eastAsia"/>
              </w:rPr>
              <w:t>ーツを行う際に発生するけがの実態を知ることができましたか。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FB6602" w:rsidRPr="003B5A17" w:rsidTr="00CC23F6">
        <w:tc>
          <w:tcPr>
            <w:tcW w:w="426" w:type="dxa"/>
          </w:tcPr>
          <w:p w:rsidR="00FB6602" w:rsidRPr="003B5A17" w:rsidRDefault="00FB6602" w:rsidP="003A5338">
            <w:pP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４</w:t>
            </w:r>
          </w:p>
        </w:tc>
        <w:tc>
          <w:tcPr>
            <w:tcW w:w="6832" w:type="dxa"/>
          </w:tcPr>
          <w:p w:rsidR="00FB6602" w:rsidRPr="003B5A17" w:rsidRDefault="00CC23F6" w:rsidP="00FA2ECB">
            <w:pPr>
              <w:rPr>
                <w:rFonts w:ascii="AR丸ゴシック体M" w:eastAsia="AR丸ゴシック体M" w:hAnsi="ＭＳ Ｐゴシック" w:cs="Meiryo UI"/>
              </w:rPr>
            </w:pPr>
            <w:r w:rsidRPr="00CC23F6">
              <w:rPr>
                <w:rFonts w:ascii="AR丸ゴシック体M" w:eastAsia="AR丸ゴシック体M" w:hAnsi="ＭＳ Ｐゴシック" w:cs="Meiryo UI" w:hint="eastAsia"/>
              </w:rPr>
              <w:t>運動やスポーツを行う際に発生するけが</w:t>
            </w:r>
            <w:r w:rsidR="006F2F3B">
              <w:rPr>
                <w:rFonts w:ascii="AR丸ゴシック体M" w:eastAsia="AR丸ゴシック体M" w:hAnsi="ＭＳ Ｐゴシック" w:cs="Meiryo UI" w:hint="eastAsia"/>
              </w:rPr>
              <w:t>の原因</w:t>
            </w:r>
            <w:r w:rsidRPr="00CC23F6">
              <w:rPr>
                <w:rFonts w:ascii="AR丸ゴシック体M" w:eastAsia="AR丸ゴシック体M" w:hAnsi="ＭＳ Ｐゴシック" w:cs="Meiryo UI" w:hint="eastAsia"/>
              </w:rPr>
              <w:t>には、</w:t>
            </w:r>
            <w:r w:rsidR="00213B2A">
              <w:rPr>
                <w:rFonts w:ascii="AR丸ゴシック体M" w:eastAsia="AR丸ゴシック体M" w:hAnsi="ＭＳ Ｐゴシック" w:cs="Meiryo UI" w:hint="eastAsia"/>
              </w:rPr>
              <w:t>オーバートレーニング</w:t>
            </w:r>
            <w:r w:rsidRPr="00CC23F6">
              <w:rPr>
                <w:rFonts w:ascii="AR丸ゴシック体M" w:eastAsia="AR丸ゴシック体M" w:hAnsi="ＭＳ Ｐゴシック" w:cs="Meiryo UI" w:hint="eastAsia"/>
              </w:rPr>
              <w:t>があることを理解</w:t>
            </w:r>
            <w:r>
              <w:rPr>
                <w:rFonts w:ascii="AR丸ゴシック体M" w:eastAsia="AR丸ゴシック体M" w:hAnsi="ＭＳ Ｐゴシック" w:cs="Meiryo UI" w:hint="eastAsia"/>
              </w:rPr>
              <w:t>できましたか。</w:t>
            </w:r>
          </w:p>
        </w:tc>
        <w:tc>
          <w:tcPr>
            <w:tcW w:w="1694" w:type="dxa"/>
          </w:tcPr>
          <w:p w:rsidR="00FB6602" w:rsidRPr="003B5A17" w:rsidRDefault="00FB6602" w:rsidP="003A5338">
            <w:pPr>
              <w:jc w:val="center"/>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１・２・３・４</w:t>
            </w:r>
          </w:p>
        </w:tc>
      </w:tr>
      <w:tr w:rsidR="00CC23F6" w:rsidRPr="003B5A17" w:rsidTr="00CC23F6">
        <w:tc>
          <w:tcPr>
            <w:tcW w:w="426" w:type="dxa"/>
          </w:tcPr>
          <w:p w:rsidR="00CC23F6" w:rsidRPr="003B5A17" w:rsidRDefault="00CC23F6" w:rsidP="003A5338">
            <w:pPr>
              <w:rPr>
                <w:rFonts w:ascii="AR丸ゴシック体M" w:eastAsia="AR丸ゴシック体M" w:hAnsi="ＭＳ Ｐゴシック" w:cs="Meiryo UI"/>
              </w:rPr>
            </w:pPr>
            <w:r>
              <w:rPr>
                <w:rFonts w:ascii="AR丸ゴシック体M" w:eastAsia="AR丸ゴシック体M" w:hAnsi="ＭＳ Ｐゴシック" w:cs="Meiryo UI" w:hint="eastAsia"/>
              </w:rPr>
              <w:t>５</w:t>
            </w:r>
          </w:p>
        </w:tc>
        <w:tc>
          <w:tcPr>
            <w:tcW w:w="6832" w:type="dxa"/>
          </w:tcPr>
          <w:p w:rsidR="00CC23F6" w:rsidRPr="003B5A17" w:rsidRDefault="00CC23F6" w:rsidP="00213B2A">
            <w:pPr>
              <w:rPr>
                <w:rFonts w:ascii="AR丸ゴシック体M" w:eastAsia="AR丸ゴシック体M" w:hAnsi="ＭＳ Ｐゴシック" w:cs="Meiryo UI"/>
              </w:rPr>
            </w:pPr>
            <w:r w:rsidRPr="00CC23F6">
              <w:rPr>
                <w:rFonts w:ascii="AR丸ゴシック体M" w:eastAsia="AR丸ゴシック体M" w:hAnsi="ＭＳ Ｐゴシック" w:cs="Meiryo UI" w:hint="eastAsia"/>
              </w:rPr>
              <w:t>運動やスポーツ</w:t>
            </w:r>
            <w:r>
              <w:rPr>
                <w:rFonts w:ascii="AR丸ゴシック体M" w:eastAsia="AR丸ゴシック体M" w:hAnsi="ＭＳ Ｐゴシック" w:cs="Meiryo UI" w:hint="eastAsia"/>
              </w:rPr>
              <w:t>をする際に、</w:t>
            </w:r>
            <w:r w:rsidRPr="00CC23F6">
              <w:rPr>
                <w:rFonts w:ascii="AR丸ゴシック体M" w:eastAsia="AR丸ゴシック体M" w:hAnsi="ＭＳ Ｐゴシック" w:cs="Meiryo UI" w:hint="eastAsia"/>
              </w:rPr>
              <w:t>けが</w:t>
            </w:r>
            <w:r>
              <w:rPr>
                <w:rFonts w:ascii="AR丸ゴシック体M" w:eastAsia="AR丸ゴシック体M" w:hAnsi="ＭＳ Ｐゴシック" w:cs="Meiryo UI" w:hint="eastAsia"/>
              </w:rPr>
              <w:t>の</w:t>
            </w:r>
            <w:r w:rsidRPr="00CC23F6">
              <w:rPr>
                <w:rFonts w:ascii="AR丸ゴシック体M" w:eastAsia="AR丸ゴシック体M" w:hAnsi="ＭＳ Ｐゴシック" w:cs="Meiryo UI" w:hint="eastAsia"/>
              </w:rPr>
              <w:t>予防</w:t>
            </w:r>
            <w:r>
              <w:rPr>
                <w:rFonts w:ascii="AR丸ゴシック体M" w:eastAsia="AR丸ゴシック体M" w:hAnsi="ＭＳ Ｐゴシック" w:cs="Meiryo UI" w:hint="eastAsia"/>
              </w:rPr>
              <w:t>に</w:t>
            </w:r>
            <w:r w:rsidRPr="00CC23F6">
              <w:rPr>
                <w:rFonts w:ascii="AR丸ゴシック体M" w:eastAsia="AR丸ゴシック体M" w:hAnsi="ＭＳ Ｐゴシック" w:cs="Meiryo UI" w:hint="eastAsia"/>
              </w:rPr>
              <w:t>注意</w:t>
            </w:r>
            <w:r>
              <w:rPr>
                <w:rFonts w:ascii="AR丸ゴシック体M" w:eastAsia="AR丸ゴシック体M" w:hAnsi="ＭＳ Ｐゴシック" w:cs="Meiryo UI" w:hint="eastAsia"/>
              </w:rPr>
              <w:t>して取</w:t>
            </w:r>
            <w:r w:rsidR="00213B2A">
              <w:rPr>
                <w:rFonts w:ascii="AR丸ゴシック体M" w:eastAsia="AR丸ゴシック体M" w:hAnsi="ＭＳ Ｐゴシック" w:cs="Meiryo UI" w:hint="eastAsia"/>
              </w:rPr>
              <w:t>り</w:t>
            </w:r>
            <w:r>
              <w:rPr>
                <w:rFonts w:ascii="AR丸ゴシック体M" w:eastAsia="AR丸ゴシック体M" w:hAnsi="ＭＳ Ｐゴシック" w:cs="Meiryo UI" w:hint="eastAsia"/>
              </w:rPr>
              <w:t>組めるようになったと思いますか。</w:t>
            </w:r>
          </w:p>
        </w:tc>
        <w:tc>
          <w:tcPr>
            <w:tcW w:w="1694" w:type="dxa"/>
          </w:tcPr>
          <w:p w:rsidR="00CC23F6" w:rsidRPr="003B5A17" w:rsidRDefault="00CC23F6" w:rsidP="003A5338">
            <w:pPr>
              <w:jc w:val="center"/>
              <w:rPr>
                <w:rFonts w:ascii="AR丸ゴシック体M" w:eastAsia="AR丸ゴシック体M" w:hAnsi="ＭＳ Ｐゴシック" w:cs="Meiryo UI"/>
              </w:rPr>
            </w:pPr>
            <w:r w:rsidRPr="00CC23F6">
              <w:rPr>
                <w:rFonts w:ascii="AR丸ゴシック体M" w:eastAsia="AR丸ゴシック体M" w:hAnsi="ＭＳ Ｐゴシック" w:cs="Meiryo UI" w:hint="eastAsia"/>
              </w:rPr>
              <w:t>１・２・３・４</w:t>
            </w:r>
          </w:p>
        </w:tc>
      </w:tr>
    </w:tbl>
    <w:p w:rsidR="00FB6602" w:rsidRPr="003B5A17" w:rsidRDefault="00FB6602" w:rsidP="00FB6602">
      <w:pPr>
        <w:ind w:firstLineChars="200" w:firstLine="386"/>
        <w:rPr>
          <w:rFonts w:ascii="AR丸ゴシック体M" w:eastAsia="AR丸ゴシック体M" w:hAnsi="ＭＳ Ｐゴシック" w:cs="Meiryo UI"/>
        </w:rPr>
      </w:pPr>
      <w:r w:rsidRPr="003B5A17">
        <w:rPr>
          <w:rFonts w:ascii="AR丸ゴシック体M" w:eastAsia="AR丸ゴシック体M" w:hAnsi="ＭＳ Ｐゴシック" w:cs="Meiryo UI" w:hint="eastAsia"/>
        </w:rPr>
        <w:t xml:space="preserve">　　</w:t>
      </w:r>
    </w:p>
    <w:tbl>
      <w:tblPr>
        <w:tblStyle w:val="a4"/>
        <w:tblW w:w="0" w:type="auto"/>
        <w:tblInd w:w="108" w:type="dxa"/>
        <w:tblLook w:val="04A0" w:firstRow="1" w:lastRow="0" w:firstColumn="1" w:lastColumn="0" w:noHBand="0" w:noVBand="1"/>
      </w:tblPr>
      <w:tblGrid>
        <w:gridCol w:w="8952"/>
      </w:tblGrid>
      <w:tr w:rsidR="00FB6602" w:rsidRPr="003B5A17" w:rsidTr="00CC23F6">
        <w:tc>
          <w:tcPr>
            <w:tcW w:w="8952" w:type="dxa"/>
          </w:tcPr>
          <w:p w:rsidR="00FB6602" w:rsidRPr="00143D0F" w:rsidRDefault="00213B2A" w:rsidP="00143D0F">
            <w:pPr>
              <w:rPr>
                <w:rFonts w:asciiTheme="majorEastAsia" w:eastAsiaTheme="majorEastAsia" w:hAnsiTheme="majorEastAsia" w:cs="Meiryo UI"/>
              </w:rPr>
            </w:pPr>
            <w:r w:rsidRPr="00143D0F">
              <w:rPr>
                <w:rFonts w:asciiTheme="majorEastAsia" w:eastAsiaTheme="majorEastAsia" w:hAnsiTheme="majorEastAsia" w:hint="eastAsia"/>
              </w:rPr>
              <w:t>今回の「体育理論」の学習を</w:t>
            </w:r>
            <w:r w:rsidR="00143D0F">
              <w:rPr>
                <w:rFonts w:asciiTheme="majorEastAsia" w:eastAsiaTheme="majorEastAsia" w:hAnsiTheme="majorEastAsia" w:hint="eastAsia"/>
              </w:rPr>
              <w:t>振り返って</w:t>
            </w:r>
            <w:r w:rsidRPr="00143D0F">
              <w:rPr>
                <w:rFonts w:asciiTheme="majorEastAsia" w:eastAsiaTheme="majorEastAsia" w:hAnsiTheme="majorEastAsia" w:hint="eastAsia"/>
              </w:rPr>
              <w:t>、あなたの今後の運動やスポーツへの取り組み方や見方について、変わった点を答えてください。</w:t>
            </w:r>
          </w:p>
        </w:tc>
      </w:tr>
      <w:tr w:rsidR="00FB6602" w:rsidRPr="003B5A17" w:rsidTr="00CC23F6">
        <w:tc>
          <w:tcPr>
            <w:tcW w:w="8952" w:type="dxa"/>
          </w:tcPr>
          <w:p w:rsidR="00FB6602" w:rsidRPr="003B5A17" w:rsidRDefault="00FB6602" w:rsidP="003A5338">
            <w:pPr>
              <w:pStyle w:val="a3"/>
              <w:ind w:leftChars="0" w:left="0"/>
              <w:jc w:val="right"/>
              <w:rPr>
                <w:rFonts w:ascii="AR丸ゴシック体M" w:eastAsia="AR丸ゴシック体M" w:hAnsi="ＭＳ Ｐゴシック" w:cs="Meiryo UI"/>
              </w:rPr>
            </w:pPr>
          </w:p>
          <w:p w:rsidR="003B5A17" w:rsidRPr="003B5A17" w:rsidRDefault="003B5A17" w:rsidP="003A5338">
            <w:pPr>
              <w:pStyle w:val="a3"/>
              <w:ind w:leftChars="0" w:left="0"/>
              <w:jc w:val="right"/>
              <w:rPr>
                <w:rFonts w:ascii="AR丸ゴシック体M" w:eastAsia="AR丸ゴシック体M" w:hAnsi="ＭＳ Ｐゴシック" w:cs="Meiryo UI"/>
              </w:rPr>
            </w:pPr>
          </w:p>
          <w:p w:rsidR="00FB6602" w:rsidRDefault="00FB6602" w:rsidP="003A5338">
            <w:pPr>
              <w:pStyle w:val="a3"/>
              <w:ind w:leftChars="0" w:left="0"/>
              <w:rPr>
                <w:rFonts w:ascii="AR丸ゴシック体M" w:eastAsia="AR丸ゴシック体M" w:hAnsi="ＭＳ Ｐゴシック" w:cs="Meiryo UI"/>
              </w:rPr>
            </w:pPr>
          </w:p>
          <w:p w:rsidR="002912CA" w:rsidRDefault="002912CA" w:rsidP="003A5338">
            <w:pPr>
              <w:pStyle w:val="a3"/>
              <w:ind w:leftChars="0" w:left="0"/>
              <w:rPr>
                <w:rFonts w:ascii="AR丸ゴシック体M" w:eastAsia="AR丸ゴシック体M" w:hAnsi="ＭＳ Ｐゴシック" w:cs="Meiryo UI"/>
              </w:rPr>
            </w:pPr>
          </w:p>
          <w:p w:rsidR="007F0754" w:rsidRPr="00CC23F6" w:rsidRDefault="007F0754" w:rsidP="003A5338">
            <w:pPr>
              <w:pStyle w:val="a3"/>
              <w:ind w:leftChars="0" w:left="0"/>
              <w:rPr>
                <w:rFonts w:ascii="AR丸ゴシック体M" w:eastAsia="AR丸ゴシック体M" w:hAnsi="ＭＳ Ｐゴシック" w:cs="Meiryo UI"/>
              </w:rPr>
            </w:pPr>
          </w:p>
        </w:tc>
      </w:tr>
    </w:tbl>
    <w:p w:rsidR="00FB6602" w:rsidRPr="007F0754" w:rsidRDefault="00802AF5" w:rsidP="00802AF5">
      <w:pPr>
        <w:jc w:val="center"/>
      </w:pPr>
      <w:r>
        <w:rPr>
          <w:rFonts w:hint="eastAsia"/>
        </w:rPr>
        <w:t>３</w:t>
      </w:r>
      <w:bookmarkStart w:id="0" w:name="_GoBack"/>
      <w:bookmarkEnd w:id="0"/>
    </w:p>
    <w:sectPr w:rsidR="00FB6602" w:rsidRPr="007F0754" w:rsidSect="00FB6602">
      <w:pgSz w:w="11906" w:h="16838" w:code="9"/>
      <w:pgMar w:top="851" w:right="1418" w:bottom="851" w:left="1418" w:header="851" w:footer="992"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B5" w:rsidRDefault="008B7BB5" w:rsidP="00504E28">
      <w:r>
        <w:separator/>
      </w:r>
    </w:p>
  </w:endnote>
  <w:endnote w:type="continuationSeparator" w:id="0">
    <w:p w:rsidR="008B7BB5" w:rsidRDefault="008B7BB5" w:rsidP="0050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B5" w:rsidRDefault="008B7BB5" w:rsidP="00504E28">
      <w:r>
        <w:separator/>
      </w:r>
    </w:p>
  </w:footnote>
  <w:footnote w:type="continuationSeparator" w:id="0">
    <w:p w:rsidR="008B7BB5" w:rsidRDefault="008B7BB5" w:rsidP="0050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F2AE8"/>
    <w:multiLevelType w:val="hybridMultilevel"/>
    <w:tmpl w:val="D2602A0C"/>
    <w:lvl w:ilvl="0" w:tplc="CB7866DE">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 w15:restartNumberingAfterBreak="0">
    <w:nsid w:val="161C6CCE"/>
    <w:multiLevelType w:val="hybridMultilevel"/>
    <w:tmpl w:val="4A8C55F6"/>
    <w:lvl w:ilvl="0" w:tplc="DB3AFAE2">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1F4F63A2"/>
    <w:multiLevelType w:val="hybridMultilevel"/>
    <w:tmpl w:val="0B925A70"/>
    <w:lvl w:ilvl="0" w:tplc="187E1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D09D6"/>
    <w:multiLevelType w:val="hybridMultilevel"/>
    <w:tmpl w:val="EEE8ED04"/>
    <w:lvl w:ilvl="0" w:tplc="E074488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1AA0FD8"/>
    <w:multiLevelType w:val="hybridMultilevel"/>
    <w:tmpl w:val="445C022E"/>
    <w:lvl w:ilvl="0" w:tplc="60889FB4">
      <w:start w:val="1"/>
      <w:numFmt w:val="decimalFullWidth"/>
      <w:lvlText w:val="%1年"/>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74D0A"/>
    <w:multiLevelType w:val="hybridMultilevel"/>
    <w:tmpl w:val="DF626028"/>
    <w:lvl w:ilvl="0" w:tplc="CF3AA2B8">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6" w15:restartNumberingAfterBreak="0">
    <w:nsid w:val="384209ED"/>
    <w:multiLevelType w:val="hybridMultilevel"/>
    <w:tmpl w:val="FAAC4916"/>
    <w:lvl w:ilvl="0" w:tplc="1642519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3940098E"/>
    <w:multiLevelType w:val="hybridMultilevel"/>
    <w:tmpl w:val="C45692A4"/>
    <w:lvl w:ilvl="0" w:tplc="914EF2F2">
      <w:start w:val="2"/>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8" w15:restartNumberingAfterBreak="0">
    <w:nsid w:val="416200EE"/>
    <w:multiLevelType w:val="hybridMultilevel"/>
    <w:tmpl w:val="F9802680"/>
    <w:lvl w:ilvl="0" w:tplc="CA7C9588">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9" w15:restartNumberingAfterBreak="0">
    <w:nsid w:val="416D2C81"/>
    <w:multiLevelType w:val="hybridMultilevel"/>
    <w:tmpl w:val="1696FFD2"/>
    <w:lvl w:ilvl="0" w:tplc="C9A0A8A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0" w15:restartNumberingAfterBreak="0">
    <w:nsid w:val="4B00752E"/>
    <w:multiLevelType w:val="hybridMultilevel"/>
    <w:tmpl w:val="A76411E8"/>
    <w:lvl w:ilvl="0" w:tplc="61DEE744">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1" w15:restartNumberingAfterBreak="0">
    <w:nsid w:val="5FAC1A3C"/>
    <w:multiLevelType w:val="hybridMultilevel"/>
    <w:tmpl w:val="8FF41378"/>
    <w:lvl w:ilvl="0" w:tplc="6A28FF8E">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2" w15:restartNumberingAfterBreak="0">
    <w:nsid w:val="6E810F47"/>
    <w:multiLevelType w:val="hybridMultilevel"/>
    <w:tmpl w:val="740434AE"/>
    <w:lvl w:ilvl="0" w:tplc="B010EB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9"/>
  </w:num>
  <w:num w:numId="5">
    <w:abstractNumId w:val="7"/>
  </w:num>
  <w:num w:numId="6">
    <w:abstractNumId w:val="10"/>
  </w:num>
  <w:num w:numId="7">
    <w:abstractNumId w:val="12"/>
  </w:num>
  <w:num w:numId="8">
    <w:abstractNumId w:val="11"/>
  </w:num>
  <w:num w:numId="9">
    <w:abstractNumId w:val="5"/>
  </w:num>
  <w:num w:numId="10">
    <w:abstractNumId w:val="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0E"/>
    <w:rsid w:val="0004244B"/>
    <w:rsid w:val="00043955"/>
    <w:rsid w:val="00083C18"/>
    <w:rsid w:val="001020CC"/>
    <w:rsid w:val="0011321E"/>
    <w:rsid w:val="00143D0F"/>
    <w:rsid w:val="001F3C34"/>
    <w:rsid w:val="00213B2A"/>
    <w:rsid w:val="002912CA"/>
    <w:rsid w:val="003316A2"/>
    <w:rsid w:val="003507A9"/>
    <w:rsid w:val="003657E7"/>
    <w:rsid w:val="0039257C"/>
    <w:rsid w:val="003A2D8B"/>
    <w:rsid w:val="003A5338"/>
    <w:rsid w:val="003B5A17"/>
    <w:rsid w:val="003C4890"/>
    <w:rsid w:val="003E1988"/>
    <w:rsid w:val="00473ED7"/>
    <w:rsid w:val="00475273"/>
    <w:rsid w:val="00496A0E"/>
    <w:rsid w:val="004C2873"/>
    <w:rsid w:val="004E4275"/>
    <w:rsid w:val="00504E28"/>
    <w:rsid w:val="00507303"/>
    <w:rsid w:val="005F0C4A"/>
    <w:rsid w:val="00637ADA"/>
    <w:rsid w:val="00674E0E"/>
    <w:rsid w:val="006C0EAD"/>
    <w:rsid w:val="006E419C"/>
    <w:rsid w:val="006F2F3B"/>
    <w:rsid w:val="007547A7"/>
    <w:rsid w:val="007633B0"/>
    <w:rsid w:val="007646D3"/>
    <w:rsid w:val="00792B1F"/>
    <w:rsid w:val="007E6DA3"/>
    <w:rsid w:val="007F0754"/>
    <w:rsid w:val="00802AF5"/>
    <w:rsid w:val="00841E8F"/>
    <w:rsid w:val="008700A4"/>
    <w:rsid w:val="008902A6"/>
    <w:rsid w:val="008B7BB5"/>
    <w:rsid w:val="00951826"/>
    <w:rsid w:val="0096588F"/>
    <w:rsid w:val="009E1884"/>
    <w:rsid w:val="00A11B7B"/>
    <w:rsid w:val="00A65623"/>
    <w:rsid w:val="00C303CE"/>
    <w:rsid w:val="00C8000F"/>
    <w:rsid w:val="00CC23F6"/>
    <w:rsid w:val="00D74469"/>
    <w:rsid w:val="00DA6B2D"/>
    <w:rsid w:val="00DE3490"/>
    <w:rsid w:val="00E665A7"/>
    <w:rsid w:val="00FA2ECB"/>
    <w:rsid w:val="00FB611A"/>
    <w:rsid w:val="00FB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488FE74-2C8B-458D-945A-0BD6DBA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A0E"/>
    <w:pPr>
      <w:ind w:leftChars="400" w:left="840"/>
    </w:pPr>
  </w:style>
  <w:style w:type="table" w:styleId="a4">
    <w:name w:val="Table Grid"/>
    <w:basedOn w:val="a1"/>
    <w:uiPriority w:val="59"/>
    <w:rsid w:val="0049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33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3B0"/>
    <w:rPr>
      <w:rFonts w:asciiTheme="majorHAnsi" w:eastAsiaTheme="majorEastAsia" w:hAnsiTheme="majorHAnsi" w:cstheme="majorBidi"/>
      <w:sz w:val="18"/>
      <w:szCs w:val="18"/>
    </w:rPr>
  </w:style>
  <w:style w:type="paragraph" w:styleId="a7">
    <w:name w:val="header"/>
    <w:basedOn w:val="a"/>
    <w:link w:val="a8"/>
    <w:uiPriority w:val="99"/>
    <w:unhideWhenUsed/>
    <w:rsid w:val="00504E28"/>
    <w:pPr>
      <w:tabs>
        <w:tab w:val="center" w:pos="4252"/>
        <w:tab w:val="right" w:pos="8504"/>
      </w:tabs>
      <w:snapToGrid w:val="0"/>
    </w:pPr>
  </w:style>
  <w:style w:type="character" w:customStyle="1" w:styleId="a8">
    <w:name w:val="ヘッダー (文字)"/>
    <w:basedOn w:val="a0"/>
    <w:link w:val="a7"/>
    <w:uiPriority w:val="99"/>
    <w:rsid w:val="00504E28"/>
  </w:style>
  <w:style w:type="paragraph" w:styleId="a9">
    <w:name w:val="footer"/>
    <w:basedOn w:val="a"/>
    <w:link w:val="aa"/>
    <w:uiPriority w:val="99"/>
    <w:unhideWhenUsed/>
    <w:rsid w:val="00504E28"/>
    <w:pPr>
      <w:tabs>
        <w:tab w:val="center" w:pos="4252"/>
        <w:tab w:val="right" w:pos="8504"/>
      </w:tabs>
      <w:snapToGrid w:val="0"/>
    </w:pPr>
  </w:style>
  <w:style w:type="character" w:customStyle="1" w:styleId="aa">
    <w:name w:val="フッター (文字)"/>
    <w:basedOn w:val="a0"/>
    <w:link w:val="a9"/>
    <w:uiPriority w:val="99"/>
    <w:rsid w:val="0050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nishizuka</dc:creator>
  <cp:lastModifiedBy>user</cp:lastModifiedBy>
  <cp:revision>4</cp:revision>
  <cp:lastPrinted>2020-04-11T07:00:00Z</cp:lastPrinted>
  <dcterms:created xsi:type="dcterms:W3CDTF">2020-04-22T01:23:00Z</dcterms:created>
  <dcterms:modified xsi:type="dcterms:W3CDTF">2020-04-23T06:09:00Z</dcterms:modified>
</cp:coreProperties>
</file>