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48C61E" w14:textId="2498B73C" w:rsidR="00FE1075" w:rsidRDefault="0052798D" w:rsidP="005C036B">
      <w:pPr>
        <w:spacing w:line="5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D7077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61B95C" wp14:editId="128F1AD1">
                <wp:simplePos x="0" y="0"/>
                <wp:positionH relativeFrom="margin">
                  <wp:align>left</wp:align>
                </wp:positionH>
                <wp:positionV relativeFrom="paragraph">
                  <wp:posOffset>-234563</wp:posOffset>
                </wp:positionV>
                <wp:extent cx="2456953" cy="360103"/>
                <wp:effectExtent l="0" t="0" r="19685" b="2095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953" cy="3601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E7FD1" w14:textId="414A91F4" w:rsidR="00C22DA5" w:rsidRPr="0052798D" w:rsidRDefault="0052798D" w:rsidP="0052798D">
                            <w:pPr>
                              <w:spacing w:line="280" w:lineRule="atLeas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別紙１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="00C22DA5" w:rsidRPr="0052798D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プロジェクト</w:t>
                            </w:r>
                            <w:r w:rsidR="00C22DA5" w:rsidRPr="0052798D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</w:rPr>
                              <w:t>の</w:t>
                            </w:r>
                            <w:r w:rsidR="00C22DA5" w:rsidRPr="0052798D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説明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B95C" id="正方形/長方形 11" o:spid="_x0000_s1026" style="position:absolute;left:0;text-align:left;margin-left:0;margin-top:-18.45pt;width:193.45pt;height:28.3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" fillcolor="white [3212]" strokecolor="black [3213]" strokeweight="1pt">
                <v:textbox inset="4mm,1mm,,1mm">
                  <w:txbxContent>
                    <w:p w14:paraId="33EE7FD1" w14:textId="414A91F4" w:rsidR="00C22DA5" w:rsidRPr="0052798D" w:rsidRDefault="0052798D" w:rsidP="0052798D">
                      <w:pPr>
                        <w:spacing w:line="280" w:lineRule="atLeas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別紙１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="00C22DA5" w:rsidRPr="0052798D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プロジェクト</w:t>
                      </w:r>
                      <w:r w:rsidR="00C22DA5" w:rsidRPr="0052798D"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</w:rPr>
                        <w:t>の</w:t>
                      </w:r>
                      <w:r w:rsidR="00C22DA5" w:rsidRPr="0052798D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説明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シート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1" w:name="_heading=h.gjdgxs" w:colFirst="0" w:colLast="0"/>
      <w:bookmarkEnd w:id="1"/>
      <w:r w:rsidR="00FE1075">
        <w:rPr>
          <w:rFonts w:ascii="メイリオ" w:eastAsia="メイリオ" w:hAnsi="メイリオ" w:cs="メイリオ"/>
          <w:sz w:val="28"/>
          <w:szCs w:val="28"/>
        </w:rPr>
        <w:t>美術Ⅰ＜デザイン＞</w:t>
      </w:r>
    </w:p>
    <w:p w14:paraId="29E53BE0" w14:textId="48A97667" w:rsidR="00FE1075" w:rsidRDefault="00FE1075" w:rsidP="005C036B">
      <w:pPr>
        <w:spacing w:line="56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bookmarkStart w:id="2" w:name="_heading=h.30j0zll" w:colFirst="0" w:colLast="0"/>
      <w:bookmarkEnd w:id="2"/>
      <w:r>
        <w:rPr>
          <w:rFonts w:ascii="メイリオ" w:eastAsia="メイリオ" w:hAnsi="メイリオ" w:cs="メイリオ"/>
          <w:b/>
          <w:sz w:val="36"/>
          <w:szCs w:val="36"/>
        </w:rPr>
        <w:t>「空間造形プロジェクト」</w:t>
      </w:r>
      <w:r>
        <w:rPr>
          <w:rFonts w:ascii="メイリオ" w:eastAsia="メイリオ" w:hAnsi="メイリオ" w:cs="メイリオ"/>
          <w:b/>
          <w:sz w:val="24"/>
          <w:szCs w:val="24"/>
        </w:rPr>
        <w:t>～私が考える○○な空間のための３原則～</w:t>
      </w:r>
    </w:p>
    <w:p w14:paraId="28301A72" w14:textId="0294C7B6" w:rsidR="0052798D" w:rsidRDefault="0052798D" w:rsidP="0052798D">
      <w:pPr>
        <w:spacing w:line="240" w:lineRule="exact"/>
        <w:jc w:val="center"/>
        <w:rPr>
          <w:rFonts w:ascii="メイリオ" w:eastAsia="メイリオ" w:hAnsi="メイリオ"/>
          <w:b/>
          <w:bCs/>
          <w:color w:val="262626" w:themeColor="text1" w:themeTint="D9"/>
          <w:u w:val="single"/>
        </w:rPr>
      </w:pPr>
      <w:r w:rsidRPr="008569B4">
        <w:rPr>
          <w:rFonts w:ascii="メイリオ" w:eastAsia="メイリオ" w:hAnsi="メイリオ" w:hint="eastAsia"/>
          <w:b/>
          <w:bCs/>
          <w:color w:val="262626" w:themeColor="text1" w:themeTint="D9"/>
          <w:szCs w:val="21"/>
        </w:rPr>
        <w:t>…</w:t>
      </w:r>
      <w:r w:rsidRPr="0052798D">
        <w:rPr>
          <w:rFonts w:ascii="メイリオ" w:eastAsia="メイリオ" w:hAnsi="メイリオ" w:hint="eastAsia"/>
          <w:b/>
          <w:bCs/>
          <w:color w:val="262626" w:themeColor="text1" w:themeTint="D9"/>
          <w:u w:val="single"/>
        </w:rPr>
        <w:t>②</w:t>
      </w:r>
      <w:r w:rsidRPr="0052798D">
        <w:rPr>
          <w:rFonts w:ascii="メイリオ" w:eastAsia="メイリオ" w:hAnsi="メイリオ"/>
          <w:b/>
          <w:bCs/>
          <w:color w:val="262626" w:themeColor="text1" w:themeTint="D9"/>
          <w:u w:val="single"/>
        </w:rPr>
        <w:t xml:space="preserve"> 本題材の説明を聞く。</w:t>
      </w:r>
      <w:r w:rsidRPr="008569B4">
        <w:rPr>
          <w:rFonts w:ascii="メイリオ" w:eastAsia="メイリオ" w:hAnsi="メイリオ" w:hint="eastAsia"/>
          <w:b/>
          <w:bCs/>
          <w:color w:val="262626" w:themeColor="text1" w:themeTint="D9"/>
          <w:szCs w:val="21"/>
        </w:rPr>
        <w:t>…</w:t>
      </w:r>
    </w:p>
    <w:p w14:paraId="19FB934B" w14:textId="77777777" w:rsidR="0052798D" w:rsidRPr="0052798D" w:rsidRDefault="0052798D" w:rsidP="0052798D">
      <w:pPr>
        <w:spacing w:line="240" w:lineRule="exact"/>
        <w:jc w:val="center"/>
        <w:rPr>
          <w:rFonts w:ascii="メイリオ" w:eastAsia="メイリオ" w:hAnsi="メイリオ"/>
          <w:b/>
          <w:bCs/>
          <w:color w:val="262626" w:themeColor="text1" w:themeTint="D9"/>
          <w:u w:val="single"/>
        </w:rPr>
      </w:pPr>
    </w:p>
    <w:p w14:paraId="7402E565" w14:textId="49D38958" w:rsidR="00C6398F" w:rsidRPr="00C6398F" w:rsidRDefault="00805B94" w:rsidP="0052798D">
      <w:pPr>
        <w:spacing w:line="320" w:lineRule="exact"/>
        <w:rPr>
          <w:rFonts w:ascii="UD デジタル 教科書体 NK-R" w:eastAsia="UD デジタル 教科書体 NK-R"/>
          <w:szCs w:val="20"/>
        </w:rPr>
      </w:pPr>
      <w:r w:rsidRPr="00BA1392">
        <w:rPr>
          <w:rFonts w:ascii="UD デジタル 教科書体 NK-R" w:eastAsia="UD デジタル 教科書体 NK-R" w:hint="eastAsia"/>
          <w:sz w:val="24"/>
        </w:rPr>
        <w:t>〇　選択肢は３つのプロジェクトがあり、いずれかを選び構想を練る。</w:t>
      </w:r>
    </w:p>
    <w:p w14:paraId="4B7BB799" w14:textId="70A48E03" w:rsidR="00805B94" w:rsidRPr="00BA1392" w:rsidRDefault="00BA1392" w:rsidP="00703848">
      <w:pPr>
        <w:rPr>
          <w:rFonts w:ascii="UD デジタル 教科書体 NK-R" w:eastAsia="UD デジタル 教科書体 NK-R"/>
          <w:sz w:val="24"/>
        </w:rPr>
      </w:pPr>
      <w:r w:rsidRPr="00FE1075">
        <w:rPr>
          <w:rFonts w:asciiTheme="majorHAnsi" w:eastAsiaTheme="majorHAnsi" w:hAnsiTheme="majorHAnsi" w:cs="ＭＳ 明朝" w:hint="eastAsia"/>
          <w:b/>
          <w:sz w:val="24"/>
          <w:bdr w:val="single" w:sz="4" w:space="0" w:color="auto"/>
        </w:rPr>
        <w:t>１</w:t>
      </w:r>
      <w:r w:rsidR="00805B94" w:rsidRPr="00BA1392">
        <w:rPr>
          <w:rFonts w:ascii="UD デジタル 教科書体 NK-R" w:eastAsia="UD デジタル 教科書体 NK-R" w:hint="eastAsia"/>
          <w:sz w:val="24"/>
        </w:rPr>
        <w:t xml:space="preserve">　公園　（子どもたち</w:t>
      </w:r>
      <w:r w:rsidR="00805B94" w:rsidRPr="00BA1392">
        <w:rPr>
          <w:rFonts w:ascii="UD デジタル 教科書体 NK-R" w:eastAsia="UD デジタル 教科書体 NK-R" w:hint="eastAsia"/>
        </w:rPr>
        <w:t>＜大人を含む＞</w:t>
      </w:r>
      <w:r w:rsidR="00805B94" w:rsidRPr="00BA1392">
        <w:rPr>
          <w:rFonts w:ascii="UD デジタル 教科書体 NK-R" w:eastAsia="UD デジタル 教科書体 NK-R" w:hint="eastAsia"/>
          <w:sz w:val="24"/>
        </w:rPr>
        <w:t>の遊びの空間）→</w:t>
      </w:r>
      <w:r w:rsidR="00805B94" w:rsidRPr="00BA1392">
        <w:rPr>
          <w:rFonts w:ascii="UD デジタル 教科書体 NK-R" w:eastAsia="UD デジタル 教科書体 NK-R" w:hint="eastAsia"/>
        </w:rPr>
        <w:t>１／50スケール</w:t>
      </w:r>
    </w:p>
    <w:p w14:paraId="643F3827" w14:textId="6E44A9D2" w:rsidR="00805B94" w:rsidRPr="00703848" w:rsidRDefault="00805B94" w:rsidP="00805B94">
      <w:pPr>
        <w:rPr>
          <w:rFonts w:ascii="UD デジタル 教科書体 NK-R" w:eastAsia="UD デジタル 教科書体 NK-R"/>
          <w:color w:val="FF0000"/>
        </w:rPr>
      </w:pPr>
      <w:r w:rsidRPr="00BA1392">
        <w:rPr>
          <w:rFonts w:ascii="UD デジタル 教科書体 NK-R" w:eastAsia="UD デジタル 教科書体 NK-R" w:hint="eastAsia"/>
        </w:rPr>
        <w:t xml:space="preserve">　　</w:t>
      </w:r>
      <w:r w:rsidR="00FE1075">
        <w:rPr>
          <w:rFonts w:ascii="UD デジタル 教科書体 NK-R" w:eastAsia="UD デジタル 教科書体 NK-R" w:hint="eastAsia"/>
        </w:rPr>
        <w:t xml:space="preserve">　　</w:t>
      </w:r>
      <w:r w:rsidRPr="00FE1075">
        <w:rPr>
          <w:rFonts w:ascii="UD デジタル 教科書体 NK-R" w:eastAsia="UD デジタル 教科書体 NK-R" w:hint="eastAsia"/>
          <w:b/>
        </w:rPr>
        <w:t>大人、子どもにかかわらず、楽しめる、癒される</w:t>
      </w:r>
      <w:r w:rsidR="00FE1075" w:rsidRPr="00FE1075">
        <w:rPr>
          <w:rFonts w:ascii="UD デジタル 教科書体 NK-R" w:eastAsia="UD デジタル 教科書体 NK-R" w:hint="eastAsia"/>
          <w:b/>
        </w:rPr>
        <w:t>地形を含めた空間を創り出</w:t>
      </w:r>
      <w:r w:rsidR="00FE1075" w:rsidRPr="00FE1075">
        <w:rPr>
          <w:rFonts w:ascii="UD デジタル 教科書体 NK-R" w:eastAsia="UD デジタル 教科書体 NK-R" w:hint="eastAsia"/>
        </w:rPr>
        <w:t>そう。</w:t>
      </w:r>
    </w:p>
    <w:p w14:paraId="199FB95F" w14:textId="77777777" w:rsidR="00FE1075" w:rsidRDefault="00805B94" w:rsidP="00805B94">
      <w:pPr>
        <w:ind w:left="1260" w:hangingChars="600" w:hanging="1260"/>
        <w:rPr>
          <w:rFonts w:ascii="UD デジタル 教科書体 NK-R" w:eastAsia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 xml:space="preserve">　　</w:t>
      </w:r>
      <w:r w:rsidR="00FE1075">
        <w:rPr>
          <w:rFonts w:ascii="UD デジタル 教科書体 NK-R" w:eastAsia="UD デジタル 教科書体 NK-R" w:hint="eastAsia"/>
        </w:rPr>
        <w:t xml:space="preserve">　　</w:t>
      </w:r>
      <w:r w:rsidRPr="00BA1392">
        <w:rPr>
          <w:rFonts w:ascii="UD デジタル 教科書体 NK-R" w:eastAsia="UD デジタル 教科書体 NK-R" w:hint="eastAsia"/>
        </w:rPr>
        <w:t>ヒント＝遊具、アウトドア、スパ、川遊び、池、廃墟、ツリーハウス、フィールドアスレチック、鉄道公園、交通公園、</w:t>
      </w:r>
    </w:p>
    <w:p w14:paraId="685A2C9F" w14:textId="0BE2DF5D" w:rsidR="00805B94" w:rsidRPr="00BA1392" w:rsidRDefault="00805B94" w:rsidP="00FE1075">
      <w:pPr>
        <w:ind w:leftChars="500" w:left="1260" w:hangingChars="100" w:hanging="210"/>
        <w:rPr>
          <w:rFonts w:ascii="UD デジタル 教科書体 NK-R" w:eastAsia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>海岸公園、崖・滝、農業体験、海底公園、スポーツ公園</w:t>
      </w:r>
    </w:p>
    <w:p w14:paraId="666EC4A6" w14:textId="401EE112" w:rsidR="00805B94" w:rsidRPr="00BA1392" w:rsidRDefault="00BA1392" w:rsidP="00805B94">
      <w:pPr>
        <w:rPr>
          <w:rFonts w:ascii="UD デジタル 教科書体 NK-R" w:eastAsia="UD デジタル 教科書体 NK-R"/>
          <w:sz w:val="24"/>
        </w:rPr>
      </w:pPr>
      <w:r w:rsidRPr="00FE1075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２</w:t>
      </w:r>
      <w:r w:rsidR="00805B94" w:rsidRPr="00BA1392">
        <w:rPr>
          <w:rFonts w:ascii="UD デジタル 教科書体 NK-R" w:eastAsia="UD デジタル 教科書体 NK-R" w:hint="eastAsia"/>
          <w:sz w:val="24"/>
        </w:rPr>
        <w:t xml:space="preserve">　無人野菜販売所（屋台）デザインリニューアル→</w:t>
      </w:r>
      <w:r w:rsidR="00805B94" w:rsidRPr="00BA1392">
        <w:rPr>
          <w:rFonts w:ascii="UD デジタル 教科書体 NK-R" w:eastAsia="UD デジタル 教科書体 NK-R" w:hint="eastAsia"/>
        </w:rPr>
        <w:t>１／１０スケール</w:t>
      </w:r>
    </w:p>
    <w:p w14:paraId="6F6D2C6D" w14:textId="6C7222CC" w:rsidR="00FE1075" w:rsidRDefault="00805B94" w:rsidP="00703848">
      <w:pPr>
        <w:spacing w:line="280" w:lineRule="exact"/>
        <w:rPr>
          <w:rFonts w:ascii="UD デジタル 教科書体 NK-R" w:eastAsia="UD デジタル 教科書体 NK-R" w:hAnsi="UD デジタル 教科書体 NK-R" w:cs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 xml:space="preserve">　</w:t>
      </w:r>
      <w:r w:rsidR="00703848" w:rsidRPr="00BA1392">
        <w:rPr>
          <w:rFonts w:ascii="UD デジタル 教科書体 NK-R" w:eastAsia="UD デジタル 教科書体 NK-R" w:hint="eastAsia"/>
        </w:rPr>
        <w:t xml:space="preserve">　</w:t>
      </w:r>
      <w:r w:rsidR="00FE1075">
        <w:rPr>
          <w:rFonts w:ascii="UD デジタル 教科書体 NK-R" w:eastAsia="UD デジタル 教科書体 NK-R" w:hint="eastAsia"/>
        </w:rPr>
        <w:t xml:space="preserve">　　</w:t>
      </w:r>
      <w:r w:rsidR="00FE1075">
        <w:rPr>
          <w:rFonts w:ascii="UD デジタル 教科書体 NK-R" w:eastAsia="UD デジタル 教科書体 NK-R" w:hAnsi="UD デジタル 教科書体 NK-R" w:cs="UD デジタル 教科書体 NK-R"/>
        </w:rPr>
        <w:t>新鮮な採れたて野菜の魅力が伝わる販売所を創り出そう。</w:t>
      </w:r>
    </w:p>
    <w:p w14:paraId="30834943" w14:textId="77777777" w:rsidR="00FE1075" w:rsidRDefault="00703848" w:rsidP="00903F5B">
      <w:pPr>
        <w:ind w:firstLineChars="300" w:firstLine="630"/>
        <w:rPr>
          <w:rFonts w:ascii="UD デジタル 教科書体 NK-R" w:eastAsia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>三浦市の産業（農業）を元気づけようという趣旨</w:t>
      </w:r>
      <w:r>
        <w:rPr>
          <w:rFonts w:ascii="UD デジタル 教科書体 NK-R" w:eastAsia="UD デジタル 教科書体 NK-R" w:hint="eastAsia"/>
        </w:rPr>
        <w:t>で、</w:t>
      </w:r>
      <w:r w:rsidR="00FE1075" w:rsidRPr="00BA1392">
        <w:rPr>
          <w:rFonts w:ascii="UD デジタル 教科書体 NK-R" w:eastAsia="UD デジタル 教科書体 NK-R" w:hint="eastAsia"/>
        </w:rPr>
        <w:t>過去には実際に設置された作品もあり。</w:t>
      </w:r>
    </w:p>
    <w:p w14:paraId="0441B24D" w14:textId="6761DDB5" w:rsidR="00FE1075" w:rsidRPr="00BA1392" w:rsidRDefault="00FE1075" w:rsidP="00FE1075">
      <w:pPr>
        <w:ind w:firstLineChars="200" w:firstLine="420"/>
        <w:rPr>
          <w:rFonts w:ascii="UD デジタル 教科書体 NK-R" w:eastAsia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>（日立製作所、東京大学、芝浦工業大学、関東学院大学、多摩美術大学、京浜急行、三浦市とのコラボ）</w:t>
      </w:r>
    </w:p>
    <w:p w14:paraId="0FF96FA3" w14:textId="13A6877E" w:rsidR="00805B94" w:rsidRPr="00BA1392" w:rsidRDefault="00703848" w:rsidP="00FE1075">
      <w:pPr>
        <w:spacing w:line="280" w:lineRule="exact"/>
        <w:ind w:firstLineChars="200" w:firstLine="420"/>
        <w:rPr>
          <w:rFonts w:ascii="UD デジタル 教科書体 NK-R" w:eastAsia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>ヒント＝屋根、直射日光を遮断、棚、コインBOX、制作者の写真（イラスト）がある</w:t>
      </w:r>
    </w:p>
    <w:p w14:paraId="6F3C80E0" w14:textId="02B1F52D" w:rsidR="009D6319" w:rsidRDefault="0067600A" w:rsidP="00805B94">
      <w:pPr>
        <w:rPr>
          <w:rFonts w:ascii="UD デジタル 教科書体 NK-R" w:eastAsia="UD デジタル 教科書体 NK-R"/>
          <w:sz w:val="24"/>
        </w:rPr>
      </w:pPr>
      <w:r w:rsidRPr="00FE1075">
        <w:rPr>
          <w:rFonts w:asciiTheme="majorHAnsi" w:eastAsiaTheme="majorHAnsi" w:hAnsiTheme="majorHAnsi" w:hint="eastAsia"/>
          <w:b/>
          <w:sz w:val="24"/>
          <w:bdr w:val="single" w:sz="4" w:space="0" w:color="auto"/>
        </w:rPr>
        <w:t>３</w:t>
      </w:r>
      <w:r w:rsidR="00805B94" w:rsidRPr="0067600A">
        <w:rPr>
          <w:rFonts w:asciiTheme="majorHAnsi" w:eastAsiaTheme="majorHAnsi" w:hAnsiTheme="majorHAnsi" w:hint="eastAsia"/>
          <w:sz w:val="24"/>
        </w:rPr>
        <w:t xml:space="preserve">　</w:t>
      </w:r>
      <w:r w:rsidR="00805B94" w:rsidRPr="00BA1392">
        <w:rPr>
          <w:rFonts w:ascii="UD デジタル 教科書体 NK-R" w:eastAsia="UD デジタル 教科書体 NK-R" w:hint="eastAsia"/>
          <w:sz w:val="24"/>
        </w:rPr>
        <w:t>ステージセット＝</w:t>
      </w:r>
      <w:r w:rsidR="00615BDE" w:rsidRPr="00BA1392">
        <w:rPr>
          <w:rFonts w:ascii="UD デジタル 教科書体 NK-R" w:eastAsia="UD デジタル 教科書体 NK-R" w:hint="eastAsia"/>
          <w:sz w:val="24"/>
        </w:rPr>
        <w:t>『</w:t>
      </w:r>
      <w:r w:rsidR="00EA75FA">
        <w:rPr>
          <w:rFonts w:ascii="UD デジタル 教科書体 NK-R" w:eastAsia="UD デジタル 教科書体 NK-R" w:hint="eastAsia"/>
          <w:sz w:val="24"/>
        </w:rPr>
        <w:t>サウンドオブミュージック</w:t>
      </w:r>
      <w:r w:rsidR="00615BDE" w:rsidRPr="00BA1392">
        <w:rPr>
          <w:rFonts w:ascii="UD デジタル 教科書体 NK-R" w:eastAsia="UD デジタル 教科書体 NK-R" w:hint="eastAsia"/>
          <w:sz w:val="24"/>
        </w:rPr>
        <w:t>』</w:t>
      </w:r>
      <w:r w:rsidR="00805B94" w:rsidRPr="00BA1392">
        <w:rPr>
          <w:rFonts w:ascii="UD デジタル 教科書体 NK-R" w:eastAsia="UD デジタル 教科書体 NK-R" w:hint="eastAsia"/>
          <w:sz w:val="24"/>
        </w:rPr>
        <w:t>の２幕のいずれか→１／50スケール</w:t>
      </w:r>
    </w:p>
    <w:p w14:paraId="2DC9D4BA" w14:textId="77777777" w:rsidR="00FE1075" w:rsidRDefault="00FE1075" w:rsidP="00703848">
      <w:pPr>
        <w:ind w:leftChars="100" w:left="210" w:firstLineChars="100" w:firstLine="210"/>
        <w:rPr>
          <w:rFonts w:ascii="UD デジタル 教科書体 NK-R" w:eastAsia="UD デジタル 教科書体 NK-R" w:hAnsi="UD デジタル 教科書体 NK-R" w:cs="UD デジタル 教科書体 NK-R"/>
        </w:rPr>
      </w:pPr>
      <w:r>
        <w:rPr>
          <w:rFonts w:ascii="UD デジタル 教科書体 NK-R" w:eastAsia="UD デジタル 教科書体 NK-R" w:hAnsi="UD デジタル 教科書体 NK-R" w:cs="UD デジタル 教科書体 NK-R"/>
        </w:rPr>
        <w:t>舞台作品の世界観を自分なりに創り出そう。</w:t>
      </w:r>
    </w:p>
    <w:p w14:paraId="60DF9A09" w14:textId="77777777" w:rsidR="00FE1075" w:rsidRDefault="00EA75FA" w:rsidP="00903F5B">
      <w:pPr>
        <w:ind w:leftChars="200" w:left="420" w:firstLineChars="100" w:firstLine="210"/>
        <w:rPr>
          <w:rFonts w:ascii="UD デジタル 教科書体 NK-R" w:eastAsia="UD デジタル 教科書体 NK-R"/>
        </w:rPr>
      </w:pPr>
      <w:r w:rsidRPr="00EA75FA">
        <w:rPr>
          <w:rFonts w:ascii="UD デジタル 教科書体 NK-R" w:eastAsia="UD デジタル 教科書体 NK-R" w:hint="eastAsia"/>
        </w:rPr>
        <w:t>第二次世界大戦直前、ナチス占領下のオーストリアで、歌と家族愛で人々を励まし続けてきたトラップ・ファミリー合唱団の実話に基づいた</w:t>
      </w:r>
      <w:r w:rsidR="00007555">
        <w:rPr>
          <w:rFonts w:ascii="UD デジタル 教科書体 NK-R" w:eastAsia="UD デジタル 教科書体 NK-R" w:hint="eastAsia"/>
        </w:rPr>
        <w:t>ミ</w:t>
      </w:r>
      <w:r w:rsidR="00007555" w:rsidRPr="00903F5B">
        <w:rPr>
          <w:rFonts w:ascii="UD デジタル 教科書体 NK-R" w:eastAsia="UD デジタル 教科書体 NK-R" w:hint="eastAsia"/>
          <w:w w:val="93"/>
          <w:kern w:val="0"/>
          <w:fitText w:val="1260" w:id="-909278976"/>
        </w:rPr>
        <w:t>ュージカル</w:t>
      </w:r>
      <w:r w:rsidR="00FE1075" w:rsidRPr="00903F5B">
        <w:rPr>
          <w:rFonts w:ascii="UD デジタル 教科書体 NK-R" w:eastAsia="UD デジタル 教科書体 NK-R" w:hint="eastAsia"/>
          <w:w w:val="93"/>
          <w:kern w:val="0"/>
          <w:fitText w:val="1260" w:id="-909278976"/>
        </w:rPr>
        <w:t>作</w:t>
      </w:r>
      <w:r w:rsidR="00FE1075" w:rsidRPr="00903F5B">
        <w:rPr>
          <w:rFonts w:ascii="UD デジタル 教科書体 NK-R" w:eastAsia="UD デジタル 教科書体 NK-R" w:hint="eastAsia"/>
          <w:spacing w:val="4"/>
          <w:w w:val="93"/>
          <w:kern w:val="0"/>
          <w:fitText w:val="1260" w:id="-909278976"/>
        </w:rPr>
        <w:t>品</w:t>
      </w:r>
      <w:r w:rsidR="00007555">
        <w:rPr>
          <w:rFonts w:ascii="UD デジタル 教科書体 NK-R" w:eastAsia="UD デジタル 教科書体 NK-R" w:hint="eastAsia"/>
        </w:rPr>
        <w:t>。</w:t>
      </w:r>
      <w:r w:rsidR="00703848" w:rsidRPr="00994205">
        <w:rPr>
          <w:rFonts w:ascii="UD デジタル 教科書体 NK-R" w:eastAsia="UD デジタル 教科書体 NK-R" w:hint="eastAsia"/>
          <w:w w:val="86"/>
          <w:kern w:val="0"/>
          <w:fitText w:val="2520" w:id="-909278975"/>
        </w:rPr>
        <w:t>「ドレミの歌」「エーデルワイス」</w:t>
      </w:r>
      <w:r w:rsidR="00703848" w:rsidRPr="00994205">
        <w:rPr>
          <w:rFonts w:ascii="UD デジタル 教科書体 NK-R" w:eastAsia="UD デジタル 教科書体 NK-R" w:hint="eastAsia"/>
          <w:spacing w:val="24"/>
          <w:w w:val="86"/>
          <w:kern w:val="0"/>
          <w:fitText w:val="2520" w:id="-909278975"/>
        </w:rPr>
        <w:t>な</w:t>
      </w:r>
      <w:r w:rsidR="00703848">
        <w:rPr>
          <w:rFonts w:ascii="UD デジタル 教科書体 NK-R" w:eastAsia="UD デジタル 教科書体 NK-R" w:hint="eastAsia"/>
        </w:rPr>
        <w:t>ど誰もが聴き馴染みのある曲を数多く含む</w:t>
      </w:r>
      <w:r w:rsidR="00FE1075">
        <w:rPr>
          <w:rFonts w:ascii="UD デジタル 教科書体 NK-R" w:eastAsia="UD デジタル 教科書体 NK-R" w:hint="eastAsia"/>
        </w:rPr>
        <w:t>。</w:t>
      </w:r>
      <w:r w:rsidR="009D6319" w:rsidRPr="00924BE1">
        <w:rPr>
          <w:rFonts w:ascii="UD デジタル 教科書体 NK-R" w:eastAsia="UD デジタル 教科書体 NK-R" w:hint="eastAsia"/>
        </w:rPr>
        <w:t xml:space="preserve">　</w:t>
      </w:r>
    </w:p>
    <w:p w14:paraId="7E2A3E16" w14:textId="279BB42A" w:rsidR="002E6D01" w:rsidRPr="00924BE1" w:rsidRDefault="00FE1075" w:rsidP="00903F5B">
      <w:pPr>
        <w:spacing w:beforeLines="50" w:before="180"/>
        <w:rPr>
          <w:rFonts w:ascii="UD デジタル 教科書体 NK-R" w:eastAsia="UD デジタル 教科書体 NK-R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C00F75B" wp14:editId="176ED522">
            <wp:simplePos x="0" y="0"/>
            <wp:positionH relativeFrom="column">
              <wp:posOffset>-82550</wp:posOffset>
            </wp:positionH>
            <wp:positionV relativeFrom="paragraph">
              <wp:posOffset>330835</wp:posOffset>
            </wp:positionV>
            <wp:extent cx="2209809" cy="1872000"/>
            <wp:effectExtent l="0" t="0" r="0" b="0"/>
            <wp:wrapNone/>
            <wp:docPr id="1917971921" name="図 1" descr="屋内, 部屋, テーブル, 窓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971921" name="図 1" descr="屋内, 部屋, テーブル, 窓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8" r="5044"/>
                    <a:stretch/>
                  </pic:blipFill>
                  <pic:spPr bwMode="auto">
                    <a:xfrm>
                      <a:off x="0" y="0"/>
                      <a:ext cx="2209809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D デジタル 教科書体 NK-R" w:eastAsia="UD デジタル 教科書体 NK-R" w:hint="eastAsia"/>
        </w:rPr>
        <w:t>①</w:t>
      </w:r>
      <w:r w:rsidR="00545BF5" w:rsidRPr="00924BE1">
        <w:rPr>
          <w:rFonts w:ascii="UD デジタル 教科書体 NK-R" w:eastAsia="UD デジタル 教科書体 NK-R" w:hint="eastAsia"/>
        </w:rPr>
        <w:t>『</w:t>
      </w:r>
      <w:r w:rsidR="00007555" w:rsidRPr="00924BE1">
        <w:rPr>
          <w:rFonts w:ascii="UD デジタル 教科書体 NK-R" w:eastAsia="UD デジタル 教科書体 NK-R" w:hint="eastAsia"/>
        </w:rPr>
        <w:t>トラップ家お屋敷</w:t>
      </w:r>
      <w:r w:rsidR="00545BF5" w:rsidRPr="00924BE1">
        <w:rPr>
          <w:rFonts w:ascii="UD デジタル 教科書体 NK-R" w:eastAsia="UD デジタル 教科書体 NK-R" w:hint="eastAsia"/>
        </w:rPr>
        <w:t>』のシーン</w:t>
      </w:r>
      <w:r w:rsidR="002E6D01" w:rsidRPr="00924BE1">
        <w:rPr>
          <w:rFonts w:ascii="UD デジタル 教科書体 NK-R" w:eastAsia="UD デジタル 教科書体 NK-R" w:hint="eastAsia"/>
        </w:rPr>
        <w:t xml:space="preserve">　　室内～テラス～東屋など</w:t>
      </w:r>
    </w:p>
    <w:p w14:paraId="08BD7EA5" w14:textId="1B5B83A1" w:rsidR="00D30A2A" w:rsidRDefault="00FE1075" w:rsidP="00545BF5">
      <w:pPr>
        <w:pStyle w:val="a3"/>
        <w:ind w:leftChars="0" w:left="564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455D4FD" wp14:editId="11F3463C">
            <wp:simplePos x="0" y="0"/>
            <wp:positionH relativeFrom="column">
              <wp:posOffset>4217670</wp:posOffset>
            </wp:positionH>
            <wp:positionV relativeFrom="paragraph">
              <wp:posOffset>7620</wp:posOffset>
            </wp:positionV>
            <wp:extent cx="2305685" cy="1871980"/>
            <wp:effectExtent l="0" t="0" r="0" b="0"/>
            <wp:wrapNone/>
            <wp:docPr id="1111572003" name="図 2" descr="屋内, テーブル, 建物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572003" name="図 2" descr="屋内, テーブル, 建物, 座る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725D70D" wp14:editId="03240209">
            <wp:simplePos x="0" y="0"/>
            <wp:positionH relativeFrom="margin">
              <wp:posOffset>2207260</wp:posOffset>
            </wp:positionH>
            <wp:positionV relativeFrom="paragraph">
              <wp:posOffset>7620</wp:posOffset>
            </wp:positionV>
            <wp:extent cx="1930456" cy="1872000"/>
            <wp:effectExtent l="0" t="0" r="0" b="0"/>
            <wp:wrapNone/>
            <wp:docPr id="2106776286" name="図 3" descr="森の中の建物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776286" name="図 3" descr="森の中の建物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82" r="16889"/>
                    <a:stretch/>
                  </pic:blipFill>
                  <pic:spPr bwMode="auto">
                    <a:xfrm>
                      <a:off x="0" y="0"/>
                      <a:ext cx="1930456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415B4" w14:textId="46C33F81" w:rsidR="00545BF5" w:rsidRPr="00BA1392" w:rsidRDefault="00545BF5" w:rsidP="00545BF5">
      <w:pPr>
        <w:pStyle w:val="a3"/>
        <w:ind w:leftChars="0" w:left="564"/>
        <w:rPr>
          <w:rFonts w:ascii="UD デジタル 教科書体 NK-R" w:eastAsia="UD デジタル 教科書体 NK-R"/>
        </w:rPr>
      </w:pPr>
    </w:p>
    <w:p w14:paraId="7C813EA7" w14:textId="436FAC70" w:rsidR="00545BF5" w:rsidRPr="00BA1392" w:rsidRDefault="00545BF5" w:rsidP="00545BF5">
      <w:pPr>
        <w:pStyle w:val="a3"/>
        <w:tabs>
          <w:tab w:val="left" w:pos="6732"/>
        </w:tabs>
        <w:ind w:leftChars="0" w:left="564"/>
        <w:rPr>
          <w:rFonts w:ascii="UD デジタル 教科書体 NK-R" w:eastAsia="UD デジタル 教科書体 NK-R"/>
        </w:rPr>
      </w:pPr>
      <w:r w:rsidRPr="00BA1392">
        <w:rPr>
          <w:rFonts w:ascii="UD デジタル 教科書体 NK-R" w:eastAsia="UD デジタル 教科書体 NK-R" w:hint="eastAsia"/>
        </w:rPr>
        <w:tab/>
      </w:r>
    </w:p>
    <w:p w14:paraId="054D8994" w14:textId="19F7CE72" w:rsidR="00545BF5" w:rsidRPr="00BA1392" w:rsidRDefault="002E6D01" w:rsidP="002E6D01">
      <w:pPr>
        <w:pStyle w:val="a3"/>
        <w:tabs>
          <w:tab w:val="left" w:pos="4680"/>
        </w:tabs>
        <w:ind w:leftChars="0" w:left="564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ab/>
      </w:r>
    </w:p>
    <w:p w14:paraId="0AA39E74" w14:textId="61E8DA65" w:rsidR="00545BF5" w:rsidRPr="00BA1392" w:rsidRDefault="00545BF5" w:rsidP="00545BF5">
      <w:pPr>
        <w:pStyle w:val="a3"/>
        <w:ind w:leftChars="0" w:left="564"/>
        <w:rPr>
          <w:rFonts w:ascii="UD デジタル 教科書体 NK-R" w:eastAsia="UD デジタル 教科書体 NK-R"/>
        </w:rPr>
      </w:pPr>
    </w:p>
    <w:p w14:paraId="420277A5" w14:textId="269D4F95" w:rsidR="00545BF5" w:rsidRPr="00BA1392" w:rsidRDefault="00545BF5" w:rsidP="00545BF5">
      <w:pPr>
        <w:pStyle w:val="a3"/>
        <w:ind w:leftChars="0" w:left="564"/>
        <w:rPr>
          <w:rFonts w:ascii="UD デジタル 教科書体 NK-R" w:eastAsia="UD デジタル 教科書体 NK-R"/>
        </w:rPr>
      </w:pPr>
    </w:p>
    <w:p w14:paraId="73B4D4EC" w14:textId="1F90613B" w:rsidR="00545BF5" w:rsidRPr="00BA1392" w:rsidRDefault="00545BF5" w:rsidP="00545BF5">
      <w:pPr>
        <w:pStyle w:val="a3"/>
        <w:ind w:leftChars="0" w:left="564"/>
        <w:rPr>
          <w:rFonts w:ascii="UD デジタル 教科書体 NK-R" w:eastAsia="UD デジタル 教科書体 NK-R"/>
        </w:rPr>
      </w:pPr>
    </w:p>
    <w:p w14:paraId="2E88F93E" w14:textId="172896E2" w:rsidR="00D30A2A" w:rsidRPr="00924BE1" w:rsidRDefault="00D30A2A" w:rsidP="00924BE1">
      <w:pPr>
        <w:rPr>
          <w:rFonts w:ascii="UD デジタル 教科書体 NK-R" w:eastAsia="UD デジタル 教科書体 NK-R"/>
        </w:rPr>
      </w:pPr>
    </w:p>
    <w:p w14:paraId="0C125C9F" w14:textId="772086FD" w:rsidR="00D30A2A" w:rsidRPr="00FE1075" w:rsidRDefault="0052798D" w:rsidP="00FE1075">
      <w:pPr>
        <w:spacing w:line="360" w:lineRule="auto"/>
        <w:rPr>
          <w:rFonts w:ascii="UD デジタル 教科書体 NK-R" w:eastAsia="UD デジタル 教科書体 NK-R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9BAC7B2" wp14:editId="3EE6941D">
            <wp:simplePos x="0" y="0"/>
            <wp:positionH relativeFrom="margin">
              <wp:posOffset>4402455</wp:posOffset>
            </wp:positionH>
            <wp:positionV relativeFrom="paragraph">
              <wp:posOffset>287020</wp:posOffset>
            </wp:positionV>
            <wp:extent cx="2120838" cy="1550504"/>
            <wp:effectExtent l="0" t="0" r="0" b="0"/>
            <wp:wrapNone/>
            <wp:docPr id="1193272189" name="図 9" descr="建物, 時計, ストリート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272189" name="図 9" descr="建物, 時計, ストリート, 座る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5" r="11459"/>
                    <a:stretch/>
                  </pic:blipFill>
                  <pic:spPr bwMode="auto">
                    <a:xfrm>
                      <a:off x="0" y="0"/>
                      <a:ext cx="2120838" cy="1550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41F5D90" wp14:editId="0A3F5997">
            <wp:simplePos x="0" y="0"/>
            <wp:positionH relativeFrom="margin">
              <wp:posOffset>-66675</wp:posOffset>
            </wp:positionH>
            <wp:positionV relativeFrom="paragraph">
              <wp:posOffset>287020</wp:posOffset>
            </wp:positionV>
            <wp:extent cx="1996457" cy="1564126"/>
            <wp:effectExtent l="0" t="0" r="3810" b="0"/>
            <wp:wrapNone/>
            <wp:docPr id="876846024" name="図 4" descr="屋内, テーブル, ガラス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846024" name="図 4" descr="屋内, テーブル, ガラス, 座る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49" r="4499"/>
                    <a:stretch/>
                  </pic:blipFill>
                  <pic:spPr bwMode="auto">
                    <a:xfrm>
                      <a:off x="0" y="0"/>
                      <a:ext cx="1996457" cy="156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075">
        <w:rPr>
          <w:noProof/>
        </w:rPr>
        <w:drawing>
          <wp:anchor distT="0" distB="0" distL="114300" distR="114300" simplePos="0" relativeHeight="251664384" behindDoc="0" locked="0" layoutInCell="1" allowOverlap="1" wp14:anchorId="26ADA26A" wp14:editId="2ECD04D6">
            <wp:simplePos x="0" y="0"/>
            <wp:positionH relativeFrom="margin">
              <wp:posOffset>1990090</wp:posOffset>
            </wp:positionH>
            <wp:positionV relativeFrom="paragraph">
              <wp:posOffset>287020</wp:posOffset>
            </wp:positionV>
            <wp:extent cx="2352407" cy="1540436"/>
            <wp:effectExtent l="0" t="0" r="0" b="3175"/>
            <wp:wrapNone/>
            <wp:docPr id="249822380" name="図 8" descr="建物, テーブル, 座る, 木製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822380" name="図 8" descr="建物, テーブル, 座る, 木製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0" r="3697"/>
                    <a:stretch/>
                  </pic:blipFill>
                  <pic:spPr bwMode="auto">
                    <a:xfrm>
                      <a:off x="0" y="0"/>
                      <a:ext cx="2376672" cy="15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075" w:rsidRPr="00FE1075">
        <w:rPr>
          <w:rFonts w:ascii="UD デジタル 教科書体 NK-R" w:eastAsia="UD デジタル 教科書体 NK-R" w:hint="eastAsia"/>
          <w:noProof/>
        </w:rPr>
        <w:t>②</w:t>
      </w:r>
      <w:r w:rsidR="00615BDE" w:rsidRPr="00FE1075">
        <w:rPr>
          <w:rFonts w:ascii="UD デジタル 教科書体 NK-R" w:eastAsia="UD デジタル 教科書体 NK-R" w:hint="eastAsia"/>
          <w:noProof/>
        </w:rPr>
        <w:t>『</w:t>
      </w:r>
      <w:r w:rsidR="00924BE1" w:rsidRPr="00FE1075">
        <w:rPr>
          <w:rFonts w:ascii="UD デジタル 教科書体 NK-R" w:eastAsia="UD デジタル 教科書体 NK-R" w:hint="eastAsia"/>
          <w:noProof/>
        </w:rPr>
        <w:t>音楽祭</w:t>
      </w:r>
      <w:r w:rsidR="00615BDE" w:rsidRPr="00FE1075">
        <w:rPr>
          <w:rFonts w:ascii="UD デジタル 教科書体 NK-R" w:eastAsia="UD デジタル 教科書体 NK-R" w:hint="eastAsia"/>
          <w:noProof/>
        </w:rPr>
        <w:t>』</w:t>
      </w:r>
      <w:r w:rsidR="00F245C7" w:rsidRPr="00FE1075">
        <w:rPr>
          <w:rFonts w:ascii="UD デジタル 教科書体 NK-R" w:eastAsia="UD デジタル 教科書体 NK-R" w:hint="eastAsia"/>
          <w:noProof/>
        </w:rPr>
        <w:t>のシーン</w:t>
      </w:r>
      <w:r w:rsidR="00924BE1" w:rsidRPr="00FE1075">
        <w:rPr>
          <w:rFonts w:ascii="UD デジタル 教科書体 NK-R" w:eastAsia="UD デジタル 教科書体 NK-R" w:hint="eastAsia"/>
          <w:noProof/>
        </w:rPr>
        <w:t xml:space="preserve">　　野外音楽堂</w:t>
      </w:r>
    </w:p>
    <w:p w14:paraId="11E603E0" w14:textId="7FFFA953" w:rsidR="00D30A2A" w:rsidRPr="00D30A2A" w:rsidRDefault="00D30A2A" w:rsidP="00D30A2A"/>
    <w:p w14:paraId="13FABA00" w14:textId="4663C397" w:rsidR="00F05E09" w:rsidRDefault="00F05E09" w:rsidP="00D30A2A">
      <w:pPr>
        <w:rPr>
          <w:noProof/>
        </w:rPr>
      </w:pPr>
    </w:p>
    <w:p w14:paraId="755C1AEC" w14:textId="560F890B" w:rsidR="00D30A2A" w:rsidRPr="00D30A2A" w:rsidRDefault="00D30A2A" w:rsidP="00D30A2A"/>
    <w:p w14:paraId="3397616C" w14:textId="4B2C00AC" w:rsidR="00D30A2A" w:rsidRDefault="00D30A2A" w:rsidP="00615BDE">
      <w:pPr>
        <w:pStyle w:val="a3"/>
        <w:ind w:leftChars="0" w:left="564"/>
        <w:rPr>
          <w:rFonts w:ascii="UD デジタル 教科書体 NK-R" w:eastAsia="UD デジタル 教科書体 NK-R" w:hAnsiTheme="minorEastAsia"/>
        </w:rPr>
      </w:pPr>
    </w:p>
    <w:p w14:paraId="1E5796B9" w14:textId="59E9F350" w:rsidR="00615BDE" w:rsidRDefault="00D30A2A" w:rsidP="00F05E09">
      <w:pPr>
        <w:pStyle w:val="a3"/>
        <w:tabs>
          <w:tab w:val="left" w:pos="3852"/>
          <w:tab w:val="left" w:pos="8688"/>
        </w:tabs>
        <w:ind w:leftChars="0" w:left="564"/>
        <w:rPr>
          <w:rFonts w:ascii="UD デジタル 教科書体 NK-R" w:eastAsia="UD デジタル 教科書体 NK-R" w:hAnsiTheme="minorEastAsia"/>
        </w:rPr>
      </w:pPr>
      <w:r>
        <w:rPr>
          <w:rFonts w:ascii="UD デジタル 教科書体 NK-R" w:eastAsia="UD デジタル 教科書体 NK-R" w:hAnsiTheme="minorEastAsia"/>
        </w:rPr>
        <w:tab/>
      </w:r>
      <w:r w:rsidR="00F05E09">
        <w:rPr>
          <w:rFonts w:ascii="UD デジタル 教科書体 NK-R" w:eastAsia="UD デジタル 教科書体 NK-R" w:hAnsiTheme="minorEastAsia"/>
        </w:rPr>
        <w:tab/>
      </w:r>
      <w:r>
        <w:rPr>
          <w:rFonts w:ascii="UD デジタル 教科書体 NK-R" w:eastAsia="UD デジタル 教科書体 NK-R" w:hAnsiTheme="minorEastAsia"/>
        </w:rPr>
        <w:br w:type="textWrapping" w:clear="all"/>
      </w:r>
    </w:p>
    <w:p w14:paraId="4E13DEBB" w14:textId="21514757" w:rsidR="004A1392" w:rsidRDefault="00FE1075" w:rsidP="00D30A2A">
      <w:pPr>
        <w:tabs>
          <w:tab w:val="left" w:pos="662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361114" wp14:editId="638CE54E">
                <wp:simplePos x="0" y="0"/>
                <wp:positionH relativeFrom="column">
                  <wp:posOffset>-43180</wp:posOffset>
                </wp:positionH>
                <wp:positionV relativeFrom="paragraph">
                  <wp:posOffset>196767</wp:posOffset>
                </wp:positionV>
                <wp:extent cx="6631388" cy="806395"/>
                <wp:effectExtent l="0" t="0" r="17145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1388" cy="806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F3E55" id="正方形/長方形 1" o:spid="_x0000_s1026" style="position:absolute;left:0;text-align:left;margin-left:-3.4pt;margin-top:15.5pt;width:522.15pt;height:6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" filled="f" strokecolor="#4472c4 [3204]" strokeweight="1pt"/>
            </w:pict>
          </mc:Fallback>
        </mc:AlternateContent>
      </w:r>
    </w:p>
    <w:p w14:paraId="58DAA2CE" w14:textId="0D99530D" w:rsidR="003F654D" w:rsidRPr="00FE1075" w:rsidRDefault="003F654D" w:rsidP="0052798D">
      <w:pPr>
        <w:tabs>
          <w:tab w:val="left" w:pos="6624"/>
        </w:tabs>
        <w:spacing w:line="300" w:lineRule="exact"/>
        <w:ind w:leftChars="100" w:left="210"/>
        <w:rPr>
          <w:rFonts w:ascii="UD デジタル 教科書体 NK-R" w:eastAsia="UD デジタル 教科書体 NK-R"/>
          <w:sz w:val="24"/>
          <w:szCs w:val="24"/>
        </w:rPr>
      </w:pPr>
      <w:r w:rsidRPr="00FE1075">
        <w:rPr>
          <w:rFonts w:ascii="UD デジタル 教科書体 NK-R" w:eastAsia="UD デジタル 教科書体 NK-R" w:hint="eastAsia"/>
          <w:sz w:val="24"/>
          <w:szCs w:val="24"/>
        </w:rPr>
        <w:t>学校で用意がある道具・材料</w:t>
      </w:r>
    </w:p>
    <w:p w14:paraId="595BE47F" w14:textId="6C1A9CCD" w:rsidR="004A1392" w:rsidRPr="00FE1075" w:rsidRDefault="003F654D" w:rsidP="0052798D">
      <w:pPr>
        <w:tabs>
          <w:tab w:val="left" w:pos="6624"/>
        </w:tabs>
        <w:ind w:leftChars="100" w:left="210"/>
        <w:rPr>
          <w:rFonts w:ascii="UD デジタル 教科書体 NK-R" w:eastAsia="UD デジタル 教科書体 NK-R"/>
        </w:rPr>
      </w:pPr>
      <w:r w:rsidRPr="00FE1075">
        <w:rPr>
          <w:rFonts w:ascii="UD デジタル 教科書体 NK-R" w:eastAsia="UD デジタル 教科書体 NK-R" w:hint="eastAsia"/>
          <w:bdr w:val="single" w:sz="4" w:space="0" w:color="auto"/>
        </w:rPr>
        <w:t>道具</w:t>
      </w:r>
      <w:r w:rsidRPr="00FE1075">
        <w:rPr>
          <w:rFonts w:ascii="UD デジタル 教科書体 NK-R" w:eastAsia="UD デジタル 教科書体 NK-R" w:hint="eastAsia"/>
        </w:rPr>
        <w:t xml:space="preserve">　スチロー</w:t>
      </w:r>
      <w:r w:rsidR="00FE1075" w:rsidRPr="00FE1075">
        <w:rPr>
          <w:rFonts w:ascii="UD デジタル 教科書体 NK-R" w:eastAsia="UD デジタル 教科書体 NK-R" w:hint="eastAsia"/>
        </w:rPr>
        <w:t>ルカッター</w:t>
      </w:r>
      <w:r w:rsidR="004A1392" w:rsidRPr="00FE1075">
        <w:rPr>
          <w:rFonts w:ascii="UD デジタル 教科書体 NK-R" w:eastAsia="UD デジタル 教科書体 NK-R" w:hint="eastAsia"/>
        </w:rPr>
        <w:t xml:space="preserve">　</w:t>
      </w:r>
      <w:r w:rsidR="00FE1075" w:rsidRPr="00FE1075">
        <w:rPr>
          <w:rFonts w:ascii="UD デジタル 教科書体 NK-R" w:eastAsia="UD デジタル 教科書体 NK-R" w:hint="eastAsia"/>
        </w:rPr>
        <w:t>カッター、カッターマット、</w:t>
      </w:r>
      <w:r w:rsidR="00FE1075">
        <w:rPr>
          <w:rFonts w:ascii="UD デジタル 教科書体 NK-R" w:eastAsia="UD デジタル 教科書体 NK-R" w:hint="eastAsia"/>
        </w:rPr>
        <w:t>糸鋸、</w:t>
      </w:r>
      <w:r w:rsidR="00FE1075" w:rsidRPr="00FE1075">
        <w:rPr>
          <w:rFonts w:ascii="UD デジタル 教科書体 NK-R" w:eastAsia="UD デジタル 教科書体 NK-R" w:hint="eastAsia"/>
        </w:rPr>
        <w:t>ベルトサンダー</w:t>
      </w:r>
      <w:r w:rsidR="00FE1075">
        <w:rPr>
          <w:rFonts w:ascii="UD デジタル 教科書体 NK-R" w:eastAsia="UD デジタル 教科書体 NK-R" w:hint="eastAsia"/>
        </w:rPr>
        <w:t>、粘土</w:t>
      </w:r>
      <w:r w:rsidR="00FE1075" w:rsidRPr="00FE1075">
        <w:rPr>
          <w:rFonts w:ascii="UD デジタル 教科書体 NK-R" w:eastAsia="UD デジタル 教科書体 NK-R" w:hint="eastAsia"/>
        </w:rPr>
        <w:t>ヘラ</w:t>
      </w:r>
      <w:r w:rsidR="00FE1075">
        <w:rPr>
          <w:rFonts w:ascii="UD デジタル 教科書体 NK-R" w:eastAsia="UD デジタル 教科書体 NK-R" w:hint="eastAsia"/>
        </w:rPr>
        <w:t>、</w:t>
      </w:r>
      <w:r w:rsidR="00FE1075" w:rsidRPr="00FE1075">
        <w:rPr>
          <w:rFonts w:ascii="UD デジタル 教科書体 NK-R" w:eastAsia="UD デジタル 教科書体 NK-R" w:hint="eastAsia"/>
        </w:rPr>
        <w:t xml:space="preserve">UVライト　</w:t>
      </w:r>
      <w:r w:rsidR="00FE1075">
        <w:rPr>
          <w:rFonts w:ascii="UD デジタル 教科書体 NK-R" w:eastAsia="UD デジタル 教科書体 NK-R" w:hint="eastAsia"/>
        </w:rPr>
        <w:t>、他</w:t>
      </w:r>
      <w:r w:rsidR="004A1392" w:rsidRPr="00FE1075">
        <w:rPr>
          <w:rFonts w:ascii="UD デジタル 教科書体 NK-R" w:eastAsia="UD デジタル 教科書体 NK-R" w:hint="eastAsia"/>
        </w:rPr>
        <w:t xml:space="preserve">応相談　　　</w:t>
      </w:r>
    </w:p>
    <w:p w14:paraId="4730988A" w14:textId="3A0E5AFE" w:rsidR="00D30A2A" w:rsidRPr="0052798D" w:rsidRDefault="004A1392" w:rsidP="0052798D">
      <w:pPr>
        <w:tabs>
          <w:tab w:val="left" w:pos="6624"/>
        </w:tabs>
        <w:ind w:leftChars="100" w:left="210"/>
        <w:rPr>
          <w:rFonts w:ascii="UD デジタル 教科書体 NK-R" w:eastAsia="UD デジタル 教科書体 NK-R"/>
        </w:rPr>
      </w:pPr>
      <w:r w:rsidRPr="00FE1075">
        <w:rPr>
          <w:rFonts w:ascii="UD デジタル 教科書体 NK-R" w:eastAsia="UD デジタル 教科書体 NK-R" w:hint="eastAsia"/>
          <w:bdr w:val="single" w:sz="4" w:space="0" w:color="auto"/>
        </w:rPr>
        <w:t>材料</w:t>
      </w:r>
      <w:r w:rsidRPr="00FE1075">
        <w:rPr>
          <w:rFonts w:ascii="UD デジタル 教科書体 NK-R" w:eastAsia="UD デジタル 教科書体 NK-R" w:hint="eastAsia"/>
        </w:rPr>
        <w:t xml:space="preserve">　ベニヤ板３０</w:t>
      </w:r>
      <w:r w:rsidR="00FE1075">
        <w:rPr>
          <w:rFonts w:ascii="UD デジタル 教科書体 NK-R" w:eastAsia="UD デジタル 教科書体 NK-R" w:hint="eastAsia"/>
        </w:rPr>
        <w:t>㎝</w:t>
      </w:r>
      <w:r w:rsidRPr="00FE1075">
        <w:rPr>
          <w:rFonts w:ascii="UD デジタル 教科書体 NK-R" w:eastAsia="UD デジタル 教科書体 NK-R" w:hint="eastAsia"/>
        </w:rPr>
        <w:t>×３６</w:t>
      </w:r>
      <w:r w:rsidR="00FE1075">
        <w:rPr>
          <w:rFonts w:ascii="UD デジタル 教科書体 NK-R" w:eastAsia="UD デジタル 教科書体 NK-R" w:hint="eastAsia"/>
        </w:rPr>
        <w:t>㎝、</w:t>
      </w:r>
      <w:r w:rsidRPr="00FE1075">
        <w:rPr>
          <w:rFonts w:ascii="UD デジタル 教科書体 NK-R" w:eastAsia="UD デジタル 教科書体 NK-R" w:hint="eastAsia"/>
        </w:rPr>
        <w:t xml:space="preserve">　</w:t>
      </w:r>
      <w:r w:rsidR="00FE1075" w:rsidRPr="00FE1075">
        <w:rPr>
          <w:rFonts w:ascii="UD デジタル 教科書体 NK-R" w:eastAsia="UD デジタル 教科書体 NK-R" w:hint="eastAsia"/>
        </w:rPr>
        <w:t>ダンボール</w:t>
      </w:r>
      <w:r w:rsidR="00FE1075">
        <w:rPr>
          <w:rFonts w:ascii="UD デジタル 教科書体 NK-R" w:eastAsia="UD デジタル 教科書体 NK-R" w:hint="eastAsia"/>
        </w:rPr>
        <w:t>、発泡スチロール、</w:t>
      </w:r>
      <w:r w:rsidRPr="00FE1075">
        <w:rPr>
          <w:rFonts w:ascii="UD デジタル 教科書体 NK-R" w:eastAsia="UD デジタル 教科書体 NK-R" w:hint="eastAsia"/>
        </w:rPr>
        <w:t xml:space="preserve">紙粘土１袋　</w:t>
      </w:r>
      <w:r w:rsidR="00FE1075">
        <w:rPr>
          <w:rFonts w:ascii="UD デジタル 教科書体 NK-R" w:eastAsia="UD デジタル 教科書体 NK-R" w:hint="eastAsia"/>
        </w:rPr>
        <w:t>、</w:t>
      </w:r>
      <w:r w:rsidRPr="00FE1075">
        <w:rPr>
          <w:rFonts w:ascii="UD デジタル 教科書体 NK-R" w:eastAsia="UD デジタル 教科書体 NK-R" w:hint="eastAsia"/>
        </w:rPr>
        <w:t xml:space="preserve">　木工用ボンド</w:t>
      </w:r>
      <w:r w:rsidR="00FE1075">
        <w:rPr>
          <w:rFonts w:ascii="UD デジタル 教科書体 NK-R" w:eastAsia="UD デジタル 教科書体 NK-R" w:hint="eastAsia"/>
        </w:rPr>
        <w:t>、</w:t>
      </w:r>
      <w:r w:rsidRPr="00FE1075">
        <w:rPr>
          <w:rFonts w:ascii="UD デジタル 教科書体 NK-R" w:eastAsia="UD デジタル 教科書体 NK-R" w:hint="eastAsia"/>
        </w:rPr>
        <w:t xml:space="preserve">　針金</w:t>
      </w:r>
      <w:r w:rsidR="00FE1075">
        <w:rPr>
          <w:rFonts w:ascii="UD デジタル 教科書体 NK-R" w:eastAsia="UD デジタル 教科書体 NK-R" w:hint="eastAsia"/>
        </w:rPr>
        <w:t>、</w:t>
      </w:r>
      <w:r w:rsidRPr="00FE1075">
        <w:rPr>
          <w:rFonts w:ascii="UD デジタル 教科書体 NK-R" w:eastAsia="UD デジタル 教科書体 NK-R" w:hint="eastAsia"/>
        </w:rPr>
        <w:t>木の</w:t>
      </w:r>
      <w:r w:rsidR="00FE1075">
        <w:rPr>
          <w:rFonts w:ascii="UD デジタル 教科書体 NK-R" w:eastAsia="UD デジタル 教科書体 NK-R" w:hint="eastAsia"/>
        </w:rPr>
        <w:t>粉、</w:t>
      </w:r>
      <w:r w:rsidRPr="00FE1075">
        <w:rPr>
          <w:rFonts w:ascii="UD デジタル 教科書体 NK-R" w:eastAsia="UD デジタル 教科書体 NK-R" w:hint="eastAsia"/>
        </w:rPr>
        <w:t xml:space="preserve">　木片　</w:t>
      </w:r>
    </w:p>
    <w:sectPr w:rsidR="00D30A2A" w:rsidRPr="0052798D" w:rsidSect="00805B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3975B" w14:textId="77777777" w:rsidR="00421053" w:rsidRDefault="00421053" w:rsidP="00C321E7">
      <w:r>
        <w:separator/>
      </w:r>
    </w:p>
  </w:endnote>
  <w:endnote w:type="continuationSeparator" w:id="0">
    <w:p w14:paraId="7E819ED9" w14:textId="77777777" w:rsidR="00421053" w:rsidRDefault="00421053" w:rsidP="00C3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171" w14:textId="77777777" w:rsidR="00421053" w:rsidRDefault="00421053" w:rsidP="00C321E7">
      <w:r>
        <w:separator/>
      </w:r>
    </w:p>
  </w:footnote>
  <w:footnote w:type="continuationSeparator" w:id="0">
    <w:p w14:paraId="6FA2C044" w14:textId="77777777" w:rsidR="00421053" w:rsidRDefault="00421053" w:rsidP="00C3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534"/>
    <w:multiLevelType w:val="hybridMultilevel"/>
    <w:tmpl w:val="B262F6B0"/>
    <w:lvl w:ilvl="0" w:tplc="34B690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B3541B"/>
    <w:multiLevelType w:val="hybridMultilevel"/>
    <w:tmpl w:val="C96CC58A"/>
    <w:lvl w:ilvl="0" w:tplc="7980B39A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4D5A492A"/>
    <w:multiLevelType w:val="hybridMultilevel"/>
    <w:tmpl w:val="F30EE1A0"/>
    <w:lvl w:ilvl="0" w:tplc="9A38CB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33823DC"/>
    <w:multiLevelType w:val="hybridMultilevel"/>
    <w:tmpl w:val="1FCAD098"/>
    <w:lvl w:ilvl="0" w:tplc="0F522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94"/>
    <w:rsid w:val="00007555"/>
    <w:rsid w:val="0012247D"/>
    <w:rsid w:val="001735B5"/>
    <w:rsid w:val="0021439F"/>
    <w:rsid w:val="002E6D01"/>
    <w:rsid w:val="0032080C"/>
    <w:rsid w:val="0035389A"/>
    <w:rsid w:val="003940DA"/>
    <w:rsid w:val="003F654D"/>
    <w:rsid w:val="00401770"/>
    <w:rsid w:val="00414AD5"/>
    <w:rsid w:val="00421053"/>
    <w:rsid w:val="004A1392"/>
    <w:rsid w:val="0052798D"/>
    <w:rsid w:val="00545BF5"/>
    <w:rsid w:val="005C036B"/>
    <w:rsid w:val="00615BDE"/>
    <w:rsid w:val="00640AE6"/>
    <w:rsid w:val="0067600A"/>
    <w:rsid w:val="00703848"/>
    <w:rsid w:val="00781946"/>
    <w:rsid w:val="007D13A2"/>
    <w:rsid w:val="00805B94"/>
    <w:rsid w:val="008F43E6"/>
    <w:rsid w:val="00903F5B"/>
    <w:rsid w:val="00924BE1"/>
    <w:rsid w:val="009460BE"/>
    <w:rsid w:val="00980613"/>
    <w:rsid w:val="00982806"/>
    <w:rsid w:val="00994205"/>
    <w:rsid w:val="009D6319"/>
    <w:rsid w:val="009E6CF6"/>
    <w:rsid w:val="00A735C5"/>
    <w:rsid w:val="00BA1392"/>
    <w:rsid w:val="00C22DA5"/>
    <w:rsid w:val="00C321E7"/>
    <w:rsid w:val="00C55C33"/>
    <w:rsid w:val="00C56345"/>
    <w:rsid w:val="00C6398F"/>
    <w:rsid w:val="00C819EF"/>
    <w:rsid w:val="00CB740C"/>
    <w:rsid w:val="00CC55A2"/>
    <w:rsid w:val="00CF4CEC"/>
    <w:rsid w:val="00D30A2A"/>
    <w:rsid w:val="00D43A02"/>
    <w:rsid w:val="00D83D4B"/>
    <w:rsid w:val="00D9710E"/>
    <w:rsid w:val="00E42CBE"/>
    <w:rsid w:val="00EA75FA"/>
    <w:rsid w:val="00F05E09"/>
    <w:rsid w:val="00F245C7"/>
    <w:rsid w:val="00F82BAB"/>
    <w:rsid w:val="00FA4F5C"/>
    <w:rsid w:val="00FB2849"/>
    <w:rsid w:val="00FE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45E10F"/>
  <w15:chartTrackingRefBased/>
  <w15:docId w15:val="{3137AD32-3099-4839-8EA4-6FAE634E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B9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321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21E7"/>
  </w:style>
  <w:style w:type="paragraph" w:styleId="a6">
    <w:name w:val="footer"/>
    <w:basedOn w:val="a"/>
    <w:link w:val="a7"/>
    <w:uiPriority w:val="99"/>
    <w:unhideWhenUsed/>
    <w:rsid w:val="00C32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2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D54A-E36B-4535-A8F0-5E02C95B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2025-02-05T20:40:00Z</cp:lastPrinted>
  <dcterms:created xsi:type="dcterms:W3CDTF">2025-03-21T06:18:00Z</dcterms:created>
  <dcterms:modified xsi:type="dcterms:W3CDTF">2025-03-21T06:18:00Z</dcterms:modified>
</cp:coreProperties>
</file>