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C3219" w14:textId="78F3AB54" w:rsidR="00644214" w:rsidRPr="00D55CF4" w:rsidRDefault="00E41A4F" w:rsidP="00D55CF4">
      <w:pPr>
        <w:spacing w:line="32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64421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2A6DF9" wp14:editId="509BB070">
                <wp:simplePos x="0" y="0"/>
                <wp:positionH relativeFrom="page">
                  <wp:posOffset>3449955</wp:posOffset>
                </wp:positionH>
                <wp:positionV relativeFrom="paragraph">
                  <wp:posOffset>-1276570</wp:posOffset>
                </wp:positionV>
                <wp:extent cx="4213860" cy="40386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86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7081D" w14:textId="6E029D8C" w:rsidR="004A4E7F" w:rsidRPr="004A4E7F" w:rsidRDefault="00564EFE" w:rsidP="00564EFE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  <w:u w:val="single"/>
                                <w:lang w:eastAsia="zh-TW"/>
                              </w:rPr>
                              <w:t>１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>年</w:t>
                            </w:r>
                            <w:r w:rsidR="00405EB2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>次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組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氏名　　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　　　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A6D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271.65pt;margin-top:-100.5pt;width:331.8pt;height:31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" filled="f" stroked="f" strokeweight=".5pt">
                <v:textbox>
                  <w:txbxContent>
                    <w:p w14:paraId="7857081D" w14:textId="6E029D8C" w:rsidR="004A4E7F" w:rsidRPr="004A4E7F" w:rsidRDefault="00564EFE" w:rsidP="00564EFE">
                      <w:pPr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  <w:u w:val="single"/>
                          <w:lang w:eastAsia="zh-TW"/>
                        </w:rPr>
                        <w:t>１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>年</w:t>
                      </w:r>
                      <w:r w:rsidR="00405EB2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>次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組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番 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氏名　　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　　　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799ADA" wp14:editId="284062DE">
                <wp:simplePos x="0" y="0"/>
                <wp:positionH relativeFrom="column">
                  <wp:posOffset>-296545</wp:posOffset>
                </wp:positionH>
                <wp:positionV relativeFrom="paragraph">
                  <wp:posOffset>-1367238</wp:posOffset>
                </wp:positionV>
                <wp:extent cx="2323070" cy="609600"/>
                <wp:effectExtent l="0" t="0" r="2032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3070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849D3E" w14:textId="77777777" w:rsidR="00584C5E" w:rsidRPr="00F65584" w:rsidRDefault="00584C5E" w:rsidP="00584C5E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</w:pPr>
                            <w:r w:rsidRPr="00F6558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別紙２：アイデア</w:t>
                            </w:r>
                            <w:r w:rsidRPr="00F6558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シート</w:t>
                            </w:r>
                          </w:p>
                          <w:p w14:paraId="099134EF" w14:textId="091BE7D9" w:rsidR="00584C5E" w:rsidRPr="00373E8D" w:rsidRDefault="00584C5E" w:rsidP="00584C5E">
                            <w:pPr>
                              <w:spacing w:line="40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b/>
                                <w:color w:val="000000" w:themeColor="text1"/>
                                <w:w w:val="150"/>
                                <w:sz w:val="28"/>
                                <w:szCs w:val="24"/>
                              </w:rPr>
                              <w:t>ステージセット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99ADA" id="正方形/長方形 1" o:spid="_x0000_s1027" style="position:absolute;left:0;text-align:left;margin-left:-23.35pt;margin-top:-107.65pt;width:182.9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" fillcolor="white [3212]" strokecolor="black [3213]" strokeweight="1pt">
                <v:textbox inset="0,0,0,0">
                  <w:txbxContent>
                    <w:p w14:paraId="5B849D3E" w14:textId="77777777" w:rsidR="00584C5E" w:rsidRPr="00F65584" w:rsidRDefault="00584C5E" w:rsidP="00584C5E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</w:pPr>
                      <w:r w:rsidRPr="00F65584"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別紙２：アイデア</w:t>
                      </w:r>
                      <w:r w:rsidRPr="00F65584"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シート</w:t>
                      </w:r>
                    </w:p>
                    <w:p w14:paraId="099134EF" w14:textId="091BE7D9" w:rsidR="00584C5E" w:rsidRPr="00373E8D" w:rsidRDefault="00584C5E" w:rsidP="00584C5E">
                      <w:pPr>
                        <w:spacing w:line="400" w:lineRule="exac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 w:hint="eastAsia"/>
                          <w:b/>
                          <w:color w:val="000000" w:themeColor="text1"/>
                          <w:w w:val="150"/>
                          <w:sz w:val="28"/>
                          <w:szCs w:val="24"/>
                        </w:rPr>
                        <w:t>ステージセット</w:t>
                      </w:r>
                    </w:p>
                  </w:txbxContent>
                </v:textbox>
              </v:rect>
            </w:pict>
          </mc:Fallback>
        </mc:AlternateContent>
      </w:r>
      <w:r w:rsidR="00D55CF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C4E6B7" wp14:editId="7FE19A45">
                <wp:simplePos x="0" y="0"/>
                <wp:positionH relativeFrom="margin">
                  <wp:posOffset>-228601</wp:posOffset>
                </wp:positionH>
                <wp:positionV relativeFrom="paragraph">
                  <wp:posOffset>-90170</wp:posOffset>
                </wp:positionV>
                <wp:extent cx="6831965" cy="561975"/>
                <wp:effectExtent l="0" t="0" r="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196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32C5A" w14:textId="005645C4" w:rsidR="00D55CF4" w:rsidRDefault="007507C3" w:rsidP="00D55CF4">
                            <w:pPr>
                              <w:rPr>
                                <w:rFonts w:ascii="BIZ UDゴシック" w:eastAsia="BIZ UDゴシック" w:hAnsi="BIZ UDゴシック"/>
                                <w:sz w:val="40"/>
                                <w:szCs w:val="40"/>
                              </w:rPr>
                            </w:pPr>
                            <w:r w:rsidRPr="007507C3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w w:val="150"/>
                                <w:sz w:val="28"/>
                                <w:szCs w:val="28"/>
                                <w:bdr w:val="single" w:sz="4" w:space="0" w:color="auto"/>
                              </w:rPr>
                              <w:t>３</w:t>
                            </w:r>
                            <w:r w:rsidR="00D55CF4" w:rsidRPr="00D55CF4">
                              <w:rPr>
                                <w:rFonts w:ascii="BIZ UDゴシック" w:eastAsia="BIZ UDゴシック" w:hAnsi="BIZ UDゴシック" w:hint="eastAsia"/>
                                <w:sz w:val="40"/>
                                <w:szCs w:val="40"/>
                              </w:rPr>
                              <w:t>「</w:t>
                            </w:r>
                            <w:r w:rsidR="007210E5">
                              <w:rPr>
                                <w:rFonts w:ascii="BIZ UDゴシック" w:eastAsia="BIZ UDゴシック" w:hAnsi="BIZ UDゴシック" w:hint="eastAsia"/>
                                <w:b/>
                                <w:sz w:val="44"/>
                                <w:szCs w:val="44"/>
                              </w:rPr>
                              <w:t>ステージセット</w:t>
                            </w:r>
                            <w:r w:rsidR="00D55CF4" w:rsidRPr="00D55CF4">
                              <w:rPr>
                                <w:rFonts w:ascii="BIZ UDゴシック" w:eastAsia="BIZ UDゴシック" w:hAnsi="BIZ UDゴシック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  <w:p w14:paraId="741C5E57" w14:textId="23CB2D27" w:rsidR="00BE56AE" w:rsidRPr="00D55CF4" w:rsidRDefault="007210E5" w:rsidP="007210E5">
                            <w:pPr>
                              <w:spacing w:line="320" w:lineRule="exact"/>
                              <w:ind w:firstLineChars="200" w:firstLine="600"/>
                              <w:rPr>
                                <w:rFonts w:ascii="BIZ UDゴシック" w:eastAsia="BIZ UDゴシック" w:hAnsi="BIZ UDゴシック"/>
                                <w:sz w:val="30"/>
                                <w:szCs w:val="30"/>
                              </w:rPr>
                            </w:pPr>
                            <w:r w:rsidRPr="007210E5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30"/>
                                <w:szCs w:val="30"/>
                              </w:rPr>
                              <w:t>「サウンド・オブ・ミュージック」の世界観を自分なりに創り出そう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4E6B7" id="テキスト ボックス 5" o:spid="_x0000_s1028" type="#_x0000_t202" style="position:absolute;left:0;text-align:left;margin-left:-18pt;margin-top:-7.1pt;width:537.95pt;height:44.2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" filled="f" stroked="f" strokeweight=".5pt">
                <v:textbox style="mso-fit-shape-to-text:t">
                  <w:txbxContent>
                    <w:p w14:paraId="12932C5A" w14:textId="005645C4" w:rsidR="00D55CF4" w:rsidRDefault="007507C3" w:rsidP="00D55CF4">
                      <w:pPr>
                        <w:rPr>
                          <w:rFonts w:ascii="BIZ UDゴシック" w:eastAsia="BIZ UDゴシック" w:hAnsi="BIZ UDゴシック"/>
                          <w:sz w:val="40"/>
                          <w:szCs w:val="40"/>
                        </w:rPr>
                      </w:pPr>
                      <w:r w:rsidRPr="007507C3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w w:val="150"/>
                          <w:sz w:val="28"/>
                          <w:szCs w:val="28"/>
                          <w:bdr w:val="single" w:sz="4" w:space="0" w:color="auto"/>
                        </w:rPr>
                        <w:t>３</w:t>
                      </w:r>
                      <w:r w:rsidR="00D55CF4" w:rsidRPr="00D55CF4">
                        <w:rPr>
                          <w:rFonts w:ascii="BIZ UDゴシック" w:eastAsia="BIZ UDゴシック" w:hAnsi="BIZ UDゴシック" w:hint="eastAsia"/>
                          <w:sz w:val="40"/>
                          <w:szCs w:val="40"/>
                        </w:rPr>
                        <w:t>「</w:t>
                      </w:r>
                      <w:r w:rsidR="007210E5">
                        <w:rPr>
                          <w:rFonts w:ascii="BIZ UDゴシック" w:eastAsia="BIZ UDゴシック" w:hAnsi="BIZ UDゴシック" w:hint="eastAsia"/>
                          <w:b/>
                          <w:sz w:val="44"/>
                          <w:szCs w:val="44"/>
                        </w:rPr>
                        <w:t>ステージセット</w:t>
                      </w:r>
                      <w:r w:rsidR="00D55CF4" w:rsidRPr="00D55CF4">
                        <w:rPr>
                          <w:rFonts w:ascii="BIZ UDゴシック" w:eastAsia="BIZ UDゴシック" w:hAnsi="BIZ UDゴシック" w:hint="eastAsia"/>
                          <w:sz w:val="40"/>
                          <w:szCs w:val="40"/>
                        </w:rPr>
                        <w:t>」</w:t>
                      </w:r>
                    </w:p>
                    <w:p w14:paraId="741C5E57" w14:textId="23CB2D27" w:rsidR="00BE56AE" w:rsidRPr="00D55CF4" w:rsidRDefault="007210E5" w:rsidP="007210E5">
                      <w:pPr>
                        <w:spacing w:line="320" w:lineRule="exact"/>
                        <w:ind w:firstLineChars="200" w:firstLine="600"/>
                        <w:rPr>
                          <w:rFonts w:ascii="BIZ UDゴシック" w:eastAsia="BIZ UDゴシック" w:hAnsi="BIZ UDゴシック"/>
                          <w:sz w:val="30"/>
                          <w:szCs w:val="30"/>
                        </w:rPr>
                      </w:pPr>
                      <w:r w:rsidRPr="007210E5">
                        <w:rPr>
                          <w:rFonts w:ascii="BIZ UDゴシック" w:eastAsia="BIZ UDゴシック" w:hAnsi="BIZ UDゴシック" w:hint="eastAsia"/>
                          <w:kern w:val="0"/>
                          <w:sz w:val="30"/>
                          <w:szCs w:val="30"/>
                        </w:rPr>
                        <w:t>「サウンド・オブ・ミュージック」の世界観を自分なりに創り出そう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eading=h.gjdgxs" w:colFirst="0" w:colLast="0"/>
      <w:bookmarkStart w:id="1" w:name="_heading=h.30j0zll" w:colFirst="0" w:colLast="0"/>
      <w:bookmarkEnd w:id="0"/>
      <w:bookmarkEnd w:id="1"/>
    </w:p>
    <w:p w14:paraId="6C3897D3" w14:textId="2DD0985C" w:rsidR="003455CD" w:rsidRPr="00644214" w:rsidRDefault="008714DE" w:rsidP="00644214">
      <w:pPr>
        <w:spacing w:line="56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FF303C" wp14:editId="793C17FD">
                <wp:simplePos x="0" y="0"/>
                <wp:positionH relativeFrom="column">
                  <wp:posOffset>746760</wp:posOffset>
                </wp:positionH>
                <wp:positionV relativeFrom="paragraph">
                  <wp:posOffset>3914775</wp:posOffset>
                </wp:positionV>
                <wp:extent cx="2818614" cy="367645"/>
                <wp:effectExtent l="0" t="0" r="20320" b="13970"/>
                <wp:wrapNone/>
                <wp:docPr id="1485545356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614" cy="367645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A70395" id="四角形: 角を丸くする 9" o:spid="_x0000_s1026" style="position:absolute;left:0;text-align:left;margin-left:58.8pt;margin-top:308.25pt;width:221.95pt;height:28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" filled="f" strokecolor="black [3213]" strokeweight=".25pt">
                <v:stroke joinstyle="miter"/>
              </v:roundrect>
            </w:pict>
          </mc:Fallback>
        </mc:AlternateContent>
      </w:r>
      <w:r w:rsidR="00AF239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C23DD" wp14:editId="38A24C85">
                <wp:simplePos x="0" y="0"/>
                <wp:positionH relativeFrom="margin">
                  <wp:align>right</wp:align>
                </wp:positionH>
                <wp:positionV relativeFrom="paragraph">
                  <wp:posOffset>6519197</wp:posOffset>
                </wp:positionV>
                <wp:extent cx="5957740" cy="1366887"/>
                <wp:effectExtent l="0" t="0" r="24130" b="24130"/>
                <wp:wrapNone/>
                <wp:docPr id="49112100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740" cy="1366887"/>
                        </a:xfrm>
                        <a:prstGeom prst="round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5D9236" id="四角形: 角を丸くする 12" o:spid="_x0000_s1026" style="position:absolute;left:0;text-align:left;margin-left:417.9pt;margin-top:513.3pt;width:469.1pt;height:107.6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" filled="f" strokecolor="#091723 [484]" strokeweight=".25pt">
                <v:stroke joinstyle="miter"/>
                <w10:wrap anchorx="margin"/>
              </v:roundrect>
            </w:pict>
          </mc:Fallback>
        </mc:AlternateContent>
      </w:r>
      <w:r w:rsidR="00D55C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9FC4B" wp14:editId="7FF9066F">
                <wp:simplePos x="0" y="0"/>
                <wp:positionH relativeFrom="margin">
                  <wp:posOffset>101600</wp:posOffset>
                </wp:positionH>
                <wp:positionV relativeFrom="paragraph">
                  <wp:posOffset>485140</wp:posOffset>
                </wp:positionV>
                <wp:extent cx="6134100" cy="835660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835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978FD" w14:textId="05928554" w:rsidR="006F1C45" w:rsidRPr="007210E5" w:rsidRDefault="006F1C45" w:rsidP="003B6AF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設定を考える</w:t>
                            </w:r>
                            <w:r w:rsidR="007210E5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7210E5" w:rsidRPr="007210E5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 w:rsidR="007210E5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まずストーリーを知ろう</w:t>
                            </w:r>
                          </w:p>
                          <w:p w14:paraId="190BA7EF" w14:textId="5BEB2C8F" w:rsidR="00B26AE9" w:rsidRPr="008714DE" w:rsidRDefault="008714DE" w:rsidP="008714DE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</w:pPr>
                            <w:r w:rsidRPr="008714DE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szCs w:val="24"/>
                              </w:rPr>
                              <w:t>１）　・</w:t>
                            </w:r>
                            <w:r w:rsidR="007210E5" w:rsidRPr="008714DE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国、時代背景</w:t>
                            </w:r>
                          </w:p>
                          <w:p w14:paraId="340C53C9" w14:textId="77777777" w:rsidR="00AB60CA" w:rsidRPr="008714DE" w:rsidRDefault="00AB60CA" w:rsidP="00AB60CA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57C7D056" w14:textId="77777777" w:rsidR="004A4E7F" w:rsidRPr="008714DE" w:rsidRDefault="004A4E7F" w:rsidP="004A4E7F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002DC0C1" w14:textId="5453D57D" w:rsidR="005151FD" w:rsidRPr="00EC692A" w:rsidRDefault="00AF2397" w:rsidP="008714DE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7210E5" w:rsidRPr="007210E5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どんなシーンを選ぶか？</w:t>
                            </w:r>
                          </w:p>
                          <w:p w14:paraId="153F5FF1" w14:textId="66D9FF59" w:rsidR="003B6AF8" w:rsidRDefault="003B6AF8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5425D8DD" w14:textId="77777777" w:rsidR="008714DE" w:rsidRPr="00EC692A" w:rsidRDefault="008714DE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</w:pPr>
                          </w:p>
                          <w:p w14:paraId="25F975AC" w14:textId="259872B0" w:rsidR="00B26AE9" w:rsidRPr="00EC692A" w:rsidRDefault="00AF2397" w:rsidP="008714DE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２</w:t>
                            </w:r>
                            <w:r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  <w:t>）</w:t>
                            </w:r>
                            <w:r w:rsidR="008714DE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7210E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なにが必要？ </w:t>
                            </w:r>
                          </w:p>
                          <w:p w14:paraId="6B88DEC6" w14:textId="0E5B830C" w:rsidR="004A4E7F" w:rsidRDefault="004A4E7F" w:rsidP="005151F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67BF2D16" w14:textId="77777777" w:rsidR="00AF2397" w:rsidRPr="008714DE" w:rsidRDefault="00AF2397" w:rsidP="005151F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37A67D4C" w14:textId="1991EDC6" w:rsidR="007210E5" w:rsidRPr="005F1536" w:rsidRDefault="00AF2397" w:rsidP="008714DE">
                            <w:pPr>
                              <w:spacing w:line="0" w:lineRule="atLeast"/>
                              <w:ind w:firstLineChars="200" w:firstLine="44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・</w:t>
                            </w:r>
                            <w:r w:rsidR="007210E5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なにがあるとより世界観が広がる？</w:t>
                            </w:r>
                            <w:bookmarkStart w:id="2" w:name="_GoBack"/>
                            <w:bookmarkEnd w:id="2"/>
                          </w:p>
                          <w:p w14:paraId="19FC8FF0" w14:textId="1E6C59AA" w:rsidR="006F1C45" w:rsidRPr="00EC692A" w:rsidRDefault="006F1C45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00ED2AAD" w14:textId="743E5FDE" w:rsidR="006F1C45" w:rsidRPr="00547358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6D5689EA" w14:textId="498A8FEE" w:rsidR="002331B1" w:rsidRDefault="002331B1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主題を生成する</w:t>
                            </w:r>
                          </w:p>
                          <w:p w14:paraId="63C07EDE" w14:textId="780A7EE8" w:rsidR="00AF2397" w:rsidRPr="00AF2397" w:rsidRDefault="00AF2397" w:rsidP="00AF2397">
                            <w:pPr>
                              <w:spacing w:line="320" w:lineRule="exact"/>
                              <w:ind w:firstLineChars="200" w:firstLine="480"/>
                              <w:rPr>
                                <w:rFonts w:ascii="UD デジタル 教科書体 NK-R" w:eastAsia="UD デジタル 教科書体 NK-R" w:hAnsi="BIZ UDゴシック"/>
                                <w:sz w:val="24"/>
                                <w:szCs w:val="24"/>
                              </w:rPr>
                            </w:pPr>
                            <w:r w:rsidRPr="00AF2397">
                              <w:rPr>
                                <w:rFonts w:ascii="UD デジタル 教科書体 NK-R" w:eastAsia="UD デジタル 教科書体 NK-R" w:hAnsi="BIZ UDゴシック" w:hint="eastAsia"/>
                                <w:kern w:val="0"/>
                                <w:sz w:val="24"/>
                                <w:szCs w:val="24"/>
                              </w:rPr>
                              <w:t>「サウンド・オブ・ミュージック」の世界観を自分なりに創り出そう</w:t>
                            </w:r>
                          </w:p>
                          <w:p w14:paraId="3D2838DB" w14:textId="4847E8EA" w:rsidR="00554A69" w:rsidRDefault="00547358" w:rsidP="00575BB1">
                            <w:pPr>
                              <w:spacing w:line="276" w:lineRule="auto"/>
                              <w:ind w:firstLineChars="1900" w:firstLine="5320"/>
                              <w:rPr>
                                <w:rFonts w:ascii="UD デジタル 教科書体 NK-R" w:eastAsia="UD デジタル 教科書体 NK-R" w:hAnsi="BIZ UDPゴシック"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Cs/>
                                <w:sz w:val="28"/>
                              </w:rPr>
                              <w:t>な空間をつくる</w:t>
                            </w:r>
                          </w:p>
                          <w:p w14:paraId="1EA6E9B1" w14:textId="77777777" w:rsidR="00AF2397" w:rsidRPr="003F4FDC" w:rsidRDefault="00AF2397" w:rsidP="00AF2397">
                            <w:pPr>
                              <w:spacing w:line="340" w:lineRule="exac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  <w:r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主題</w:t>
                            </w:r>
                            <w:r w:rsidRPr="003F4FDC"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  <w:t>を基に、</w:t>
                            </w:r>
                            <w:r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イメージする</w:t>
                            </w:r>
                          </w:p>
                          <w:p w14:paraId="32C4B8C4" w14:textId="159A3966" w:rsidR="007902BC" w:rsidRPr="00AF2397" w:rsidRDefault="00547358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形のイメージ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ー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つるつる　ごつごつ　とげとげ　柔らかい　かっちり　線状　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0E497362" w14:textId="5898C409" w:rsidR="007902BC" w:rsidRPr="00AF2397" w:rsidRDefault="007902B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404B4E51" w14:textId="278EDB71" w:rsidR="006F1C45" w:rsidRPr="00554A69" w:rsidRDefault="00547358" w:rsidP="00554A69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色のイメージ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　</w:t>
                            </w:r>
                            <w:r w:rsidR="00554A69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ー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寒色　暖色　ビビッド（はっきりしている）　中間色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など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00B7B3EB" w14:textId="77A58022" w:rsidR="006F1C45" w:rsidRPr="00AF2397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56F2C9A4" w14:textId="5522900B" w:rsidR="006F1C45" w:rsidRPr="00547358" w:rsidRDefault="00547358" w:rsidP="0054735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素材のイメージ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　ー　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金属（鉄、ブロンズ、ステンレス、アルミ、真鍮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） 木　ガラス　石　陶　布　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3B2E6AE3" w14:textId="461CC9D8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7EC76193" w14:textId="10D5CDDF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3D945557" w14:textId="77777777" w:rsidR="00AF2397" w:rsidRPr="00F77A93" w:rsidRDefault="00AF2397" w:rsidP="00AF239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主題を</w:t>
                            </w:r>
                            <w:r>
                              <w:rPr>
                                <w:rFonts w:ascii="UD デジタル 教科書体 NK-R" w:eastAsia="UD デジタル 教科書体 NK-R" w:hAnsi="BIZ UDPゴシック"/>
                                <w:b/>
                                <w:bCs/>
                                <w:sz w:val="24"/>
                              </w:rPr>
                              <w:t>表現するため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の○○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な空間の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ための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>３原則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考えて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みよう</w:t>
                            </w:r>
                          </w:p>
                          <w:p w14:paraId="0A0E80EC" w14:textId="60707973" w:rsidR="00445FDD" w:rsidRPr="00AF2397" w:rsidRDefault="00445FDD" w:rsidP="00445FD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6F6B0C6A" w14:textId="7575E29F" w:rsidR="007902BC" w:rsidRPr="00EC692A" w:rsidRDefault="007902B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4C1139B9" w14:textId="4D6BD377" w:rsidR="00BE56AE" w:rsidRPr="00EC692A" w:rsidRDefault="0014695D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BE56AE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9FC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8pt;margin-top:38.2pt;width:483pt;height:6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" filled="f" stroked="f" strokeweight=".5pt">
                <v:textbox>
                  <w:txbxContent>
                    <w:p w14:paraId="563978FD" w14:textId="05928554" w:rsidR="006F1C45" w:rsidRPr="007210E5" w:rsidRDefault="006F1C45" w:rsidP="003B6AF8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設定を考える</w:t>
                      </w:r>
                      <w:r w:rsidR="007210E5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 xml:space="preserve">　</w:t>
                      </w:r>
                      <w:r w:rsidR="007210E5" w:rsidRPr="007210E5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 w:rsidR="007210E5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まずストーリーを知ろう</w:t>
                      </w:r>
                    </w:p>
                    <w:p w14:paraId="190BA7EF" w14:textId="5BEB2C8F" w:rsidR="00B26AE9" w:rsidRPr="008714DE" w:rsidRDefault="008714DE" w:rsidP="008714DE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</w:pPr>
                      <w:r w:rsidRPr="008714DE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szCs w:val="24"/>
                        </w:rPr>
                        <w:t>１）　・</w:t>
                      </w:r>
                      <w:r w:rsidR="007210E5" w:rsidRPr="008714DE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国、時代背景</w:t>
                      </w:r>
                    </w:p>
                    <w:p w14:paraId="340C53C9" w14:textId="77777777" w:rsidR="00AB60CA" w:rsidRPr="008714DE" w:rsidRDefault="00AB60CA" w:rsidP="00AB60CA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57C7D056" w14:textId="77777777" w:rsidR="004A4E7F" w:rsidRPr="008714DE" w:rsidRDefault="004A4E7F" w:rsidP="004A4E7F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002DC0C1" w14:textId="5453D57D" w:rsidR="005151FD" w:rsidRPr="00EC692A" w:rsidRDefault="00AF2397" w:rsidP="008714DE">
                      <w:pPr>
                        <w:spacing w:line="0" w:lineRule="atLeast"/>
                        <w:ind w:firstLineChars="200" w:firstLine="48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7210E5" w:rsidRPr="007210E5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どんなシーンを選ぶか？</w:t>
                      </w:r>
                    </w:p>
                    <w:p w14:paraId="153F5FF1" w14:textId="66D9FF59" w:rsidR="003B6AF8" w:rsidRDefault="003B6AF8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5425D8DD" w14:textId="77777777" w:rsidR="008714DE" w:rsidRPr="00EC692A" w:rsidRDefault="008714DE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</w:pPr>
                    </w:p>
                    <w:p w14:paraId="25F975AC" w14:textId="259872B0" w:rsidR="00B26AE9" w:rsidRPr="00EC692A" w:rsidRDefault="00AF2397" w:rsidP="008714DE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２</w:t>
                      </w:r>
                      <w:r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  <w:t>）</w:t>
                      </w:r>
                      <w:r w:rsidR="008714DE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7210E5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なにが必要？ </w:t>
                      </w:r>
                    </w:p>
                    <w:p w14:paraId="6B88DEC6" w14:textId="0E5B830C" w:rsidR="004A4E7F" w:rsidRDefault="004A4E7F" w:rsidP="005151F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67BF2D16" w14:textId="77777777" w:rsidR="00AF2397" w:rsidRPr="008714DE" w:rsidRDefault="00AF2397" w:rsidP="005151F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37A67D4C" w14:textId="1991EDC6" w:rsidR="007210E5" w:rsidRPr="005F1536" w:rsidRDefault="00AF2397" w:rsidP="008714DE">
                      <w:pPr>
                        <w:spacing w:line="0" w:lineRule="atLeast"/>
                        <w:ind w:firstLineChars="200" w:firstLine="44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・</w:t>
                      </w:r>
                      <w:r w:rsidR="007210E5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なにがあるとより世界観が広がる？</w:t>
                      </w:r>
                      <w:bookmarkStart w:id="3" w:name="_GoBack"/>
                      <w:bookmarkEnd w:id="3"/>
                    </w:p>
                    <w:p w14:paraId="19FC8FF0" w14:textId="1E6C59AA" w:rsidR="006F1C45" w:rsidRPr="00EC692A" w:rsidRDefault="006F1C45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00ED2AAD" w14:textId="743E5FDE" w:rsidR="006F1C45" w:rsidRPr="00547358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6D5689EA" w14:textId="498A8FEE" w:rsidR="002331B1" w:rsidRDefault="002331B1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主題を生成する</w:t>
                      </w:r>
                    </w:p>
                    <w:p w14:paraId="63C07EDE" w14:textId="780A7EE8" w:rsidR="00AF2397" w:rsidRPr="00AF2397" w:rsidRDefault="00AF2397" w:rsidP="00AF2397">
                      <w:pPr>
                        <w:spacing w:line="320" w:lineRule="exact"/>
                        <w:ind w:firstLineChars="200" w:firstLine="480"/>
                        <w:rPr>
                          <w:rFonts w:ascii="UD デジタル 教科書体 NK-R" w:eastAsia="UD デジタル 教科書体 NK-R" w:hAnsi="BIZ UDゴシック"/>
                          <w:sz w:val="24"/>
                          <w:szCs w:val="24"/>
                        </w:rPr>
                      </w:pPr>
                      <w:r w:rsidRPr="00AF2397">
                        <w:rPr>
                          <w:rFonts w:ascii="UD デジタル 教科書体 NK-R" w:eastAsia="UD デジタル 教科書体 NK-R" w:hAnsi="BIZ UDゴシック" w:hint="eastAsia"/>
                          <w:kern w:val="0"/>
                          <w:sz w:val="24"/>
                          <w:szCs w:val="24"/>
                        </w:rPr>
                        <w:t>「サウンド・オブ・ミュージック」の世界観を自分なりに創り出そう</w:t>
                      </w:r>
                    </w:p>
                    <w:p w14:paraId="3D2838DB" w14:textId="4847E8EA" w:rsidR="00554A69" w:rsidRDefault="00547358" w:rsidP="00575BB1">
                      <w:pPr>
                        <w:spacing w:line="276" w:lineRule="auto"/>
                        <w:ind w:firstLineChars="1900" w:firstLine="5320"/>
                        <w:rPr>
                          <w:rFonts w:ascii="UD デジタル 教科書体 NK-R" w:eastAsia="UD デジタル 教科書体 NK-R" w:hAnsi="BIZ UDPゴシック"/>
                          <w:bCs/>
                          <w:sz w:val="28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Cs/>
                          <w:sz w:val="28"/>
                        </w:rPr>
                        <w:t>な空間をつくる</w:t>
                      </w:r>
                    </w:p>
                    <w:p w14:paraId="1EA6E9B1" w14:textId="77777777" w:rsidR="00AF2397" w:rsidRPr="003F4FDC" w:rsidRDefault="00AF2397" w:rsidP="00AF2397">
                      <w:pPr>
                        <w:spacing w:line="340" w:lineRule="exac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  <w:r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主題</w:t>
                      </w:r>
                      <w:r w:rsidRPr="003F4FDC"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  <w:t>を基に、</w:t>
                      </w:r>
                      <w:r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イメージする</w:t>
                      </w:r>
                    </w:p>
                    <w:p w14:paraId="32C4B8C4" w14:textId="159A3966" w:rsidR="007902BC" w:rsidRPr="00AF2397" w:rsidRDefault="00547358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形のイメージ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ー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つるつる　ごつごつ　とげとげ　柔らかい　かっちり　線状　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0E497362" w14:textId="5898C409" w:rsidR="007902BC" w:rsidRPr="00AF2397" w:rsidRDefault="007902B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404B4E51" w14:textId="278EDB71" w:rsidR="006F1C45" w:rsidRPr="00554A69" w:rsidRDefault="00547358" w:rsidP="00554A69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色のイメージ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　</w:t>
                      </w:r>
                      <w:r w:rsidR="00554A69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ー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寒色　暖色　ビビッド（はっきりしている）　中間色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など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</w:p>
                    <w:p w14:paraId="00B7B3EB" w14:textId="77A58022" w:rsidR="006F1C45" w:rsidRPr="00AF2397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56F2C9A4" w14:textId="5522900B" w:rsidR="006F1C45" w:rsidRPr="00547358" w:rsidRDefault="00547358" w:rsidP="00547358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素材のイメージ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　ー　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金属（鉄、ブロンズ、ステンレス、アルミ、真鍮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） 木　ガラス　石　陶　布　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3B2E6AE3" w14:textId="461CC9D8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7EC76193" w14:textId="10D5CDDF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3D945557" w14:textId="77777777" w:rsidR="00AF2397" w:rsidRPr="00F77A93" w:rsidRDefault="00AF2397" w:rsidP="00AF2397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主題を</w:t>
                      </w:r>
                      <w:r>
                        <w:rPr>
                          <w:rFonts w:ascii="UD デジタル 教科書体 NK-R" w:eastAsia="UD デジタル 教科書体 NK-R" w:hAnsi="BIZ UDPゴシック"/>
                          <w:b/>
                          <w:bCs/>
                          <w:sz w:val="24"/>
                        </w:rPr>
                        <w:t>表現するため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の○○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な空間の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ための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  <w:u w:val="single"/>
                        </w:rPr>
                        <w:t>３原則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考えて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みよう</w:t>
                      </w:r>
                    </w:p>
                    <w:p w14:paraId="0A0E80EC" w14:textId="60707973" w:rsidR="00445FDD" w:rsidRPr="00AF2397" w:rsidRDefault="00445FDD" w:rsidP="00445FD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6F6B0C6A" w14:textId="7575E29F" w:rsidR="007902BC" w:rsidRPr="00EC692A" w:rsidRDefault="007902B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4C1139B9" w14:textId="4D6BD377" w:rsidR="00BE56AE" w:rsidRPr="00EC692A" w:rsidRDefault="0014695D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BE56AE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455CD" w:rsidRPr="00644214" w:rsidSect="00D55CF4">
      <w:headerReference w:type="default" r:id="rId7"/>
      <w:pgSz w:w="11906" w:h="16838"/>
      <w:pgMar w:top="198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28180" w14:textId="77777777" w:rsidR="00177CDF" w:rsidRDefault="00177CDF" w:rsidP="00B26AE9">
      <w:r>
        <w:separator/>
      </w:r>
    </w:p>
  </w:endnote>
  <w:endnote w:type="continuationSeparator" w:id="0">
    <w:p w14:paraId="5044837C" w14:textId="77777777" w:rsidR="00177CDF" w:rsidRDefault="00177CDF" w:rsidP="00B2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1B9DB" w14:textId="77777777" w:rsidR="00177CDF" w:rsidRDefault="00177CDF" w:rsidP="00B26AE9">
      <w:r>
        <w:separator/>
      </w:r>
    </w:p>
  </w:footnote>
  <w:footnote w:type="continuationSeparator" w:id="0">
    <w:p w14:paraId="5494599E" w14:textId="77777777" w:rsidR="00177CDF" w:rsidRDefault="00177CDF" w:rsidP="00B2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0CDF1" w14:textId="77777777" w:rsidR="007507C3" w:rsidRDefault="007507C3" w:rsidP="00D55CF4">
    <w:pPr>
      <w:spacing w:line="400" w:lineRule="exact"/>
      <w:jc w:val="center"/>
      <w:rPr>
        <w:rFonts w:ascii="メイリオ" w:eastAsia="メイリオ" w:hAnsi="メイリオ" w:cs="メイリオ"/>
        <w:sz w:val="24"/>
        <w:szCs w:val="24"/>
      </w:rPr>
    </w:pPr>
  </w:p>
  <w:p w14:paraId="65399FB8" w14:textId="37081C41" w:rsidR="00D55CF4" w:rsidRPr="00644214" w:rsidRDefault="00D55CF4" w:rsidP="00D55CF4">
    <w:pPr>
      <w:spacing w:line="400" w:lineRule="exact"/>
      <w:jc w:val="center"/>
    </w:pPr>
    <w:r w:rsidRPr="00644214">
      <w:rPr>
        <w:rFonts w:ascii="メイリオ" w:eastAsia="メイリオ" w:hAnsi="メイリオ" w:cs="メイリオ"/>
        <w:sz w:val="24"/>
        <w:szCs w:val="24"/>
      </w:rPr>
      <w:t>美術Ⅰ＜デザイン＞</w:t>
    </w:r>
  </w:p>
  <w:p w14:paraId="6EB13440" w14:textId="1B7D2775" w:rsidR="00D55CF4" w:rsidRDefault="00D55CF4" w:rsidP="00D55CF4">
    <w:pPr>
      <w:spacing w:line="520" w:lineRule="exact"/>
      <w:jc w:val="center"/>
      <w:rPr>
        <w:rFonts w:ascii="メイリオ" w:eastAsia="メイリオ" w:hAnsi="メイリオ" w:cs="メイリオ"/>
        <w:b/>
        <w:sz w:val="24"/>
        <w:szCs w:val="24"/>
      </w:rPr>
    </w:pPr>
    <w:r w:rsidRPr="00644214">
      <w:rPr>
        <w:rFonts w:ascii="メイリオ" w:eastAsia="メイリオ" w:hAnsi="メイリオ" w:cs="メイリオ"/>
        <w:b/>
        <w:sz w:val="32"/>
        <w:szCs w:val="32"/>
      </w:rPr>
      <w:t>「空間造形プロジェクト」</w:t>
    </w:r>
    <w:r w:rsidRPr="00644214">
      <w:rPr>
        <w:rFonts w:ascii="メイリオ" w:eastAsia="メイリオ" w:hAnsi="メイリオ" w:cs="メイリオ"/>
        <w:b/>
        <w:sz w:val="24"/>
        <w:szCs w:val="24"/>
      </w:rPr>
      <w:t>～私が考える○○な空間のための３原則～</w:t>
    </w:r>
  </w:p>
  <w:p w14:paraId="3B8D6342" w14:textId="1F57DD6C" w:rsidR="00D55CF4" w:rsidRDefault="00D55C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534"/>
    <w:multiLevelType w:val="hybridMultilevel"/>
    <w:tmpl w:val="B262F6B0"/>
    <w:lvl w:ilvl="0" w:tplc="34B690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645CA2"/>
    <w:multiLevelType w:val="hybridMultilevel"/>
    <w:tmpl w:val="DE365612"/>
    <w:lvl w:ilvl="0" w:tplc="61E4E1BE">
      <w:start w:val="1"/>
      <w:numFmt w:val="decimalFullWidth"/>
      <w:lvlText w:val="%1）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9992C28"/>
    <w:multiLevelType w:val="hybridMultilevel"/>
    <w:tmpl w:val="5B461C32"/>
    <w:lvl w:ilvl="0" w:tplc="FD30D4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200C28"/>
    <w:multiLevelType w:val="hybridMultilevel"/>
    <w:tmpl w:val="F1C6C3F2"/>
    <w:lvl w:ilvl="0" w:tplc="1FDA49E2">
      <w:start w:val="3"/>
      <w:numFmt w:val="decimalFullWidth"/>
      <w:lvlText w:val="%1）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9E91899"/>
    <w:multiLevelType w:val="hybridMultilevel"/>
    <w:tmpl w:val="66F89FC2"/>
    <w:lvl w:ilvl="0" w:tplc="BAF4CF5A">
      <w:start w:val="1"/>
      <w:numFmt w:val="decimalFullWidth"/>
      <w:lvlText w:val="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516682"/>
    <w:multiLevelType w:val="hybridMultilevel"/>
    <w:tmpl w:val="675C97D4"/>
    <w:lvl w:ilvl="0" w:tplc="102CAE12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7843FA"/>
    <w:multiLevelType w:val="hybridMultilevel"/>
    <w:tmpl w:val="4E52F8D0"/>
    <w:lvl w:ilvl="0" w:tplc="94805892">
      <w:start w:val="1"/>
      <w:numFmt w:val="decimalFullWidth"/>
      <w:lvlText w:val="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9E1FC9"/>
    <w:multiLevelType w:val="hybridMultilevel"/>
    <w:tmpl w:val="6A4C6AD6"/>
    <w:lvl w:ilvl="0" w:tplc="1F7C45F6">
      <w:start w:val="3"/>
      <w:numFmt w:val="decimalFullWidth"/>
      <w:lvlText w:val="%1）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9E"/>
    <w:rsid w:val="0001145A"/>
    <w:rsid w:val="00015FA1"/>
    <w:rsid w:val="00022488"/>
    <w:rsid w:val="00037E9E"/>
    <w:rsid w:val="0014695D"/>
    <w:rsid w:val="00172E26"/>
    <w:rsid w:val="00177CDF"/>
    <w:rsid w:val="001B3A97"/>
    <w:rsid w:val="001F147A"/>
    <w:rsid w:val="002331B1"/>
    <w:rsid w:val="00254DC4"/>
    <w:rsid w:val="00272BF8"/>
    <w:rsid w:val="0033242D"/>
    <w:rsid w:val="0033394C"/>
    <w:rsid w:val="003455CD"/>
    <w:rsid w:val="003B6AF8"/>
    <w:rsid w:val="00405EB2"/>
    <w:rsid w:val="00445FDD"/>
    <w:rsid w:val="00462DDD"/>
    <w:rsid w:val="00470F8E"/>
    <w:rsid w:val="004A4E7F"/>
    <w:rsid w:val="004D1901"/>
    <w:rsid w:val="00503F92"/>
    <w:rsid w:val="005151FD"/>
    <w:rsid w:val="00547184"/>
    <w:rsid w:val="00547358"/>
    <w:rsid w:val="00550193"/>
    <w:rsid w:val="00554A69"/>
    <w:rsid w:val="00564EFE"/>
    <w:rsid w:val="00575BB1"/>
    <w:rsid w:val="00584C5E"/>
    <w:rsid w:val="005F7340"/>
    <w:rsid w:val="00612FE1"/>
    <w:rsid w:val="00637B97"/>
    <w:rsid w:val="00644214"/>
    <w:rsid w:val="006A4CAA"/>
    <w:rsid w:val="006F1C45"/>
    <w:rsid w:val="00703582"/>
    <w:rsid w:val="007069EC"/>
    <w:rsid w:val="007210E5"/>
    <w:rsid w:val="0073209F"/>
    <w:rsid w:val="007507C3"/>
    <w:rsid w:val="007902BC"/>
    <w:rsid w:val="00794287"/>
    <w:rsid w:val="007D24D3"/>
    <w:rsid w:val="008714DE"/>
    <w:rsid w:val="008978EC"/>
    <w:rsid w:val="008D7088"/>
    <w:rsid w:val="008E3E9D"/>
    <w:rsid w:val="00983EEA"/>
    <w:rsid w:val="009A6776"/>
    <w:rsid w:val="00A179EF"/>
    <w:rsid w:val="00A40512"/>
    <w:rsid w:val="00AB60CA"/>
    <w:rsid w:val="00AF2397"/>
    <w:rsid w:val="00B26AE9"/>
    <w:rsid w:val="00B7336B"/>
    <w:rsid w:val="00BE56AE"/>
    <w:rsid w:val="00C04B8A"/>
    <w:rsid w:val="00C26703"/>
    <w:rsid w:val="00C511F3"/>
    <w:rsid w:val="00D03213"/>
    <w:rsid w:val="00D55CF4"/>
    <w:rsid w:val="00D837C5"/>
    <w:rsid w:val="00DD09F6"/>
    <w:rsid w:val="00E17CF7"/>
    <w:rsid w:val="00E41A4F"/>
    <w:rsid w:val="00E70A15"/>
    <w:rsid w:val="00EC692A"/>
    <w:rsid w:val="00EF631E"/>
    <w:rsid w:val="00F10B98"/>
    <w:rsid w:val="00F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83F9F78"/>
  <w15:chartTrackingRefBased/>
  <w15:docId w15:val="{C741ADB9-77E5-4A19-A99E-A3210420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E9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62D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2DDD"/>
  </w:style>
  <w:style w:type="paragraph" w:styleId="a6">
    <w:name w:val="footer"/>
    <w:basedOn w:val="a"/>
    <w:link w:val="a7"/>
    <w:uiPriority w:val="99"/>
    <w:unhideWhenUsed/>
    <w:rsid w:val="00462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2DDD"/>
  </w:style>
  <w:style w:type="paragraph" w:styleId="a8">
    <w:name w:val="Balloon Text"/>
    <w:basedOn w:val="a"/>
    <w:link w:val="a9"/>
    <w:uiPriority w:val="99"/>
    <w:semiHidden/>
    <w:unhideWhenUsed/>
    <w:rsid w:val="00D03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3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2024-09-26T02:27:00Z</cp:lastPrinted>
  <dcterms:created xsi:type="dcterms:W3CDTF">2025-03-21T06:19:00Z</dcterms:created>
  <dcterms:modified xsi:type="dcterms:W3CDTF">2025-03-25T06:33:00Z</dcterms:modified>
</cp:coreProperties>
</file>