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011B" w:rsidRPr="004B2302" w:rsidRDefault="0045011B" w:rsidP="0045011B">
      <w:pPr>
        <w:pStyle w:val="a3"/>
        <w:adjustRightInd/>
        <w:jc w:val="center"/>
        <w:rPr>
          <w:rFonts w:ascii="UD デジタル 教科書体 N-R" w:eastAsia="UD デジタル 教科書体 N-R" w:cs="Times New Roman"/>
          <w:strike/>
          <w:color w:val="FF0000"/>
          <w:spacing w:val="2"/>
        </w:rPr>
      </w:pPr>
      <w:r w:rsidRPr="004B2302">
        <w:rPr>
          <w:rFonts w:ascii="UD デジタル 教科書体 N-R" w:eastAsia="UD デジタル 教科書体 N-R" w:hint="eastAsia"/>
        </w:rPr>
        <w:t>新任校長研修講座（小・中学校）</w:t>
      </w:r>
      <w:r w:rsidRPr="004B2302">
        <w:rPr>
          <w:rFonts w:ascii="UD デジタル 教科書体 N-R" w:eastAsia="UD デジタル 教科書体 N-R" w:cs="Times New Roman" w:hint="eastAsia"/>
          <w:spacing w:val="2"/>
        </w:rPr>
        <w:t xml:space="preserve">　</w:t>
      </w:r>
      <w:r w:rsidRPr="004B2302">
        <w:rPr>
          <w:rFonts w:ascii="UD デジタル 教科書体 N-R" w:eastAsia="UD デジタル 教科書体 N-R" w:hint="eastAsia"/>
        </w:rPr>
        <w:t>経営研究協議資料</w:t>
      </w:r>
    </w:p>
    <w:tbl>
      <w:tblPr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201"/>
        <w:gridCol w:w="2693"/>
        <w:gridCol w:w="142"/>
        <w:gridCol w:w="850"/>
        <w:gridCol w:w="930"/>
        <w:gridCol w:w="1622"/>
        <w:gridCol w:w="992"/>
        <w:gridCol w:w="1168"/>
      </w:tblGrid>
      <w:tr w:rsidR="0045011B" w:rsidRPr="004B2302" w:rsidTr="00861665">
        <w:trPr>
          <w:trHeight w:val="408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02628B">
              <w:rPr>
                <w:rFonts w:ascii="UD デジタル 教科書体 N-R" w:eastAsia="UD デジタル 教科書体 N-R" w:hint="eastAsia"/>
                <w:w w:val="98"/>
                <w:fitText w:val="645" w:id="-1542798846"/>
              </w:rPr>
              <w:t>学校</w:t>
            </w:r>
            <w:r w:rsidRPr="0002628B">
              <w:rPr>
                <w:rFonts w:ascii="UD デジタル 教科書体 N-R" w:eastAsia="UD デジタル 教科書体 N-R" w:hint="eastAsia"/>
                <w:spacing w:val="30"/>
                <w:w w:val="98"/>
                <w:fitText w:val="645" w:id="-1542798846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 w:rsidRPr="0002628B">
              <w:rPr>
                <w:rFonts w:ascii="UD デジタル 教科書体 N-R" w:eastAsia="UD デジタル 教科書体 N-R" w:hint="eastAsia"/>
                <w:w w:val="97"/>
                <w:fitText w:val="430" w:id="-1542798845"/>
              </w:rPr>
              <w:t>氏</w:t>
            </w:r>
            <w:r w:rsidRPr="0002628B">
              <w:rPr>
                <w:rFonts w:ascii="UD デジタル 教科書体 N-R" w:eastAsia="UD デジタル 教科書体 N-R" w:hint="eastAsia"/>
                <w:spacing w:val="18"/>
                <w:w w:val="97"/>
                <w:fitText w:val="430" w:id="-1542798845"/>
              </w:rPr>
              <w:t>名</w:t>
            </w:r>
          </w:p>
        </w:tc>
        <w:tc>
          <w:tcPr>
            <w:tcW w:w="37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11B" w:rsidRPr="004B2302" w:rsidRDefault="0045011B" w:rsidP="00861665">
            <w:pPr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5011B" w:rsidRPr="004B2302" w:rsidTr="00861665">
        <w:trPr>
          <w:trHeight w:val="419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 w:rsidRPr="004B2302">
              <w:rPr>
                <w:rFonts w:ascii="UD デジタル 教科書体 N-R" w:eastAsia="UD デジタル 教科書体 N-R" w:hint="eastAsia"/>
              </w:rPr>
              <w:t>児童・生徒数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ind w:leftChars="-50" w:left="-107" w:rightChars="-50" w:right="-107"/>
              <w:jc w:val="center"/>
              <w:rPr>
                <w:rFonts w:ascii="UD デジタル 教科書体 N-R" w:eastAsia="UD デジタル 教科書体 N-R"/>
                <w:spacing w:val="-10"/>
              </w:rPr>
            </w:pPr>
            <w:r w:rsidRPr="004B2302">
              <w:rPr>
                <w:rFonts w:ascii="UD デジタル 教科書体 N-R" w:eastAsia="UD デジタル 教科書体 N-R" w:hint="eastAsia"/>
                <w:spacing w:val="-10"/>
              </w:rPr>
              <w:t>学級数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1B" w:rsidRPr="0057255F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ind w:leftChars="-50" w:left="-107" w:rightChars="-50" w:right="-10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 w:rsidRPr="004B2302">
              <w:rPr>
                <w:rFonts w:ascii="UD デジタル 教科書体 N-R" w:eastAsia="UD デジタル 教科書体 N-R" w:hint="eastAsia"/>
              </w:rPr>
              <w:t>職員数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1B" w:rsidRPr="004B2302" w:rsidRDefault="0045011B" w:rsidP="00861665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rPr>
                <w:rFonts w:ascii="UD デジタル 教科書体 N-R" w:eastAsia="UD デジタル 教科書体 N-R" w:hAnsi="メイリオ" w:cs="メイリオ"/>
                <w:b/>
                <w:color w:val="auto"/>
                <w:spacing w:val="2"/>
              </w:rPr>
            </w:pP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45011B" w:rsidRPr="004B2302" w:rsidRDefault="0045011B" w:rsidP="00861665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メイリオ" w:cs="メイリオ"/>
                <w:color w:val="auto"/>
                <w:spacing w:val="2"/>
              </w:rPr>
            </w:pPr>
            <w:r w:rsidRPr="004B2302">
              <w:rPr>
                <w:rFonts w:ascii="UD デジタル 教科書体 N-R" w:eastAsia="UD デジタル 教科書体 N-R" w:hAnsi="メイリオ" w:cs="メイリオ" w:hint="eastAsia"/>
              </w:rPr>
              <w:t>学校教育目標</w:t>
            </w:r>
          </w:p>
        </w:tc>
        <w:tc>
          <w:tcPr>
            <w:tcW w:w="556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12" w:color="auto" w:fill="FFFFFF" w:themeFill="background1"/>
            <w:vAlign w:val="center"/>
          </w:tcPr>
          <w:p w:rsidR="0045011B" w:rsidRPr="004B2302" w:rsidRDefault="0045011B" w:rsidP="00861665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メイリオ" w:cs="メイリオ"/>
                <w:color w:val="auto"/>
                <w:spacing w:val="2"/>
              </w:rPr>
            </w:pPr>
            <w:r w:rsidRPr="004B2302">
              <w:rPr>
                <w:rFonts w:ascii="UD デジタル 教科書体 N-R" w:eastAsia="UD デジタル 教科書体 N-R" w:hAnsi="メイリオ" w:cs="メイリオ" w:hint="eastAsia"/>
                <w:color w:val="auto"/>
              </w:rPr>
              <w:t>学校経営方針（</w:t>
            </w:r>
            <w:r w:rsidRPr="004B2302">
              <w:rPr>
                <w:rFonts w:ascii="UD デジタル 教科書体 N-R" w:eastAsia="UD デジタル 教科書体 N-R" w:hAnsi="メイリオ" w:cs="メイリオ" w:hint="eastAsia"/>
                <w:b/>
                <w:color w:val="auto"/>
                <w:u w:val="single"/>
              </w:rPr>
              <w:t>目標達成に向けた経営方針</w:t>
            </w:r>
            <w:r w:rsidRPr="004B2302">
              <w:rPr>
                <w:rFonts w:ascii="UD デジタル 教科書体 N-R" w:eastAsia="UD デジタル 教科書体 N-R" w:hAnsi="メイリオ" w:cs="メイリオ" w:hint="eastAsia"/>
                <w:color w:val="auto"/>
              </w:rPr>
              <w:t>）</w:t>
            </w: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776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メイリオ" w:cs="メイリオ"/>
                <w:spacing w:val="2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11B" w:rsidRPr="001E1085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rPr>
                <w:rFonts w:ascii="メイリオ" w:eastAsia="メイリオ" w:hAnsi="メイリオ" w:cs="メイリオ"/>
                <w:spacing w:val="2"/>
              </w:rPr>
            </w:pPr>
          </w:p>
        </w:tc>
        <w:tc>
          <w:tcPr>
            <w:tcW w:w="556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hAnsi="メイリオ" w:cs="メイリオ"/>
                <w:color w:val="auto"/>
                <w:spacing w:val="2"/>
              </w:rPr>
            </w:pPr>
          </w:p>
        </w:tc>
      </w:tr>
      <w:tr w:rsidR="0045011B" w:rsidRPr="004B2302" w:rsidTr="0054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45011B" w:rsidRPr="004B2302" w:rsidRDefault="0045011B" w:rsidP="00546A7B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  <w:b/>
                <w:spacing w:val="2"/>
              </w:rPr>
            </w:pPr>
            <w:r w:rsidRPr="004B2302">
              <w:rPr>
                <w:rFonts w:ascii="UD デジタル 教科書体 N-R" w:eastAsia="UD デジタル 教科書体 N-R" w:hAnsi="メイリオ" w:cs="メイリオ" w:hint="eastAsia"/>
                <w:b/>
                <w:spacing w:val="2"/>
              </w:rPr>
              <w:t>前　期　資　料</w:t>
            </w:r>
          </w:p>
        </w:tc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11B" w:rsidRPr="004B2302" w:rsidRDefault="0045011B" w:rsidP="0045011B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HG丸ｺﾞｼｯｸM-PRO" w:cs="メイリオ"/>
                <w:color w:val="auto"/>
                <w:shd w:val="pct15" w:color="auto" w:fill="FFFFFF"/>
              </w:rPr>
            </w:pPr>
            <w:r w:rsidRPr="004B2302"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学校</w:t>
            </w:r>
            <w:r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経営</w:t>
            </w:r>
            <w:r w:rsidRPr="004B2302"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をする上での課題</w:t>
            </w:r>
            <w:r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等</w:t>
            </w:r>
            <w:r w:rsidRPr="004B2302"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（現状把握）</w:t>
            </w: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05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011B" w:rsidRPr="008C6E06" w:rsidRDefault="0045011B" w:rsidP="00861665">
            <w:pPr>
              <w:pStyle w:val="a3"/>
              <w:spacing w:line="240" w:lineRule="exact"/>
              <w:rPr>
                <w:rFonts w:ascii="UD デジタル 教科書体 N-R" w:eastAsia="UD デジタル 教科書体 N-R" w:cs="Times New Roman"/>
                <w:color w:val="auto"/>
                <w:spacing w:val="2"/>
              </w:rPr>
            </w:pP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011B" w:rsidRPr="00FA132C" w:rsidRDefault="0045011B" w:rsidP="0045011B">
            <w:pPr>
              <w:pStyle w:val="a3"/>
              <w:suppressAutoHyphens/>
              <w:autoSpaceDE w:val="0"/>
              <w:autoSpaceDN w:val="0"/>
              <w:spacing w:line="240" w:lineRule="exact"/>
              <w:jc w:val="center"/>
              <w:rPr>
                <w:rFonts w:ascii="UD デジタル 教科書体 N-R" w:eastAsia="UD デジタル 教科書体 N-R" w:hAnsi="HG丸ｺﾞｼｯｸM-PRO" w:cs="Times New Roman"/>
                <w:b/>
                <w:noProof/>
                <w:color w:val="auto"/>
                <w:spacing w:val="2"/>
              </w:rPr>
            </w:pPr>
            <w:r w:rsidRPr="00FA132C"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pacing w:val="2"/>
              </w:rPr>
              <w:t>校長として改善に向け現在取り組んでいること</w:t>
            </w: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29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pct12" w:color="auto" w:fill="auto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:rsidR="0045011B" w:rsidRPr="008C6E06" w:rsidRDefault="0045011B" w:rsidP="00861665">
            <w:pPr>
              <w:pStyle w:val="a3"/>
              <w:suppressAutoHyphens/>
              <w:autoSpaceDE w:val="0"/>
              <w:autoSpaceDN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noProof/>
                <w:color w:val="auto"/>
                <w:spacing w:val="2"/>
              </w:rPr>
            </w:pP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38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ind w:left="113" w:right="113" w:firstLineChars="100" w:firstLine="214"/>
              <w:rPr>
                <w:rFonts w:ascii="UD デジタル 教科書体 N-R" w:eastAsia="UD デジタル 教科書体 N-R" w:cs="Times New Roman"/>
                <w:spacing w:val="2"/>
              </w:rPr>
            </w:pPr>
            <w:r w:rsidRPr="004B2302">
              <w:rPr>
                <w:rFonts w:ascii="UD デジタル 教科書体 N-R" w:eastAsia="UD デジタル 教科書体 N-R" w:hAnsi="メイリオ" w:cs="メイリオ" w:hint="eastAsia"/>
                <w:b/>
              </w:rPr>
              <w:t xml:space="preserve">　　　　　　　　　　後　期　資　料</w:t>
            </w:r>
          </w:p>
        </w:tc>
        <w:tc>
          <w:tcPr>
            <w:tcW w:w="9598" w:type="dxa"/>
            <w:gridSpan w:val="8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11B" w:rsidRPr="00FA132C" w:rsidRDefault="0045011B" w:rsidP="0045011B">
            <w:pPr>
              <w:pStyle w:val="a3"/>
              <w:suppressAutoHyphens/>
              <w:autoSpaceDE w:val="0"/>
              <w:autoSpaceDN w:val="0"/>
              <w:spacing w:line="240" w:lineRule="exact"/>
              <w:jc w:val="center"/>
              <w:rPr>
                <w:rFonts w:ascii="UD デジタル 教科書体 N-R" w:eastAsia="UD デジタル 教科書体 N-R" w:hAnsi="HG丸ｺﾞｼｯｸM-PRO" w:cs="Times New Roman"/>
                <w:b/>
                <w:noProof/>
                <w:color w:val="auto"/>
                <w:spacing w:val="2"/>
              </w:rPr>
            </w:pPr>
            <w:r w:rsidRPr="00FA132C">
              <w:rPr>
                <w:rFonts w:ascii="UD デジタル 教科書体 N-R" w:eastAsia="UD デジタル 教科書体 N-R" w:hAnsi="HG丸ｺﾞｼｯｸM-PRO" w:cs="メイリオ" w:hint="eastAsia"/>
                <w:b/>
                <w:color w:val="auto"/>
                <w:szCs w:val="18"/>
              </w:rPr>
              <w:t>取組の成果と新たな課題</w:t>
            </w: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60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ind w:left="113" w:right="113"/>
              <w:rPr>
                <w:rFonts w:ascii="UD デジタル 教科書体 N-R" w:eastAsia="UD デジタル 教科書体 N-R" w:hAnsi="メイリオ" w:cs="メイリオ"/>
                <w:b/>
              </w:rPr>
            </w:pPr>
          </w:p>
        </w:tc>
        <w:tc>
          <w:tcPr>
            <w:tcW w:w="9598" w:type="dxa"/>
            <w:gridSpan w:val="8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011B" w:rsidRPr="008C6E06" w:rsidRDefault="0045011B" w:rsidP="00007A4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textAlignment w:val="auto"/>
              <w:rPr>
                <w:color w:val="auto"/>
              </w:rPr>
            </w:pP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85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ind w:left="113" w:right="113"/>
              <w:rPr>
                <w:rFonts w:ascii="UD デジタル 教科書体 N-R" w:eastAsia="UD デジタル 教科書体 N-R" w:hAnsi="メイリオ" w:cs="メイリオ"/>
                <w:b/>
              </w:rPr>
            </w:pPr>
          </w:p>
        </w:tc>
        <w:tc>
          <w:tcPr>
            <w:tcW w:w="9598" w:type="dxa"/>
            <w:gridSpan w:val="8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11B" w:rsidRPr="008C6E06" w:rsidRDefault="0045011B" w:rsidP="0045011B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B" w:eastAsia="UD デジタル 教科書体 N-B" w:hAnsi="HG丸ｺﾞｼｯｸM-PRO"/>
                <w:color w:val="auto"/>
              </w:rPr>
            </w:pPr>
            <w:r w:rsidRPr="008C6E06">
              <w:rPr>
                <w:rFonts w:ascii="UD デジタル 教科書体 N-B" w:eastAsia="UD デジタル 教科書体 N-B" w:hAnsi="HG丸ｺﾞｼｯｸM-PRO" w:cs="メイリオ" w:hint="eastAsia"/>
                <w:color w:val="auto"/>
                <w:szCs w:val="18"/>
              </w:rPr>
              <w:t>次年度へ向けた取組</w:t>
            </w:r>
          </w:p>
        </w:tc>
      </w:tr>
      <w:tr w:rsidR="0045011B" w:rsidRPr="004B2302" w:rsidTr="00FD5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716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45011B" w:rsidRPr="004B2302" w:rsidRDefault="0045011B" w:rsidP="00861665">
            <w:pPr>
              <w:pStyle w:val="a3"/>
              <w:suppressAutoHyphens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011B" w:rsidRPr="008C6E06" w:rsidRDefault="0045011B" w:rsidP="0086166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textAlignment w:val="auto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45011B" w:rsidRPr="0002628B" w:rsidRDefault="0002628B" w:rsidP="0002628B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rFonts w:ascii="UD デジタル 教科書体 N-B" w:eastAsia="UD デジタル 教科書体 N-B" w:hint="eastAsia"/>
          <w:color w:val="FF0000"/>
          <w:szCs w:val="18"/>
        </w:rPr>
      </w:pPr>
      <w:r>
        <w:rPr>
          <w:rFonts w:ascii="UD デジタル 教科書体 N-B" w:eastAsia="UD デジタル 教科書体 N-B" w:hint="eastAsia"/>
          <w:color w:val="auto"/>
          <w:szCs w:val="18"/>
        </w:rPr>
        <w:t xml:space="preserve">提出期限　　</w:t>
      </w:r>
      <w:r w:rsidRPr="0002628B">
        <w:rPr>
          <w:rFonts w:ascii="UD デジタル 教科書体 N-B" w:eastAsia="UD デジタル 教科書体 N-B" w:hint="eastAsia"/>
          <w:color w:val="auto"/>
          <w:szCs w:val="18"/>
        </w:rPr>
        <w:t>前期６月20日（月）～</w:t>
      </w:r>
      <w:r w:rsidRPr="0002628B">
        <w:rPr>
          <w:rFonts w:ascii="UD デジタル 教科書体 N-B" w:eastAsia="UD デジタル 教科書体 N-B" w:hAnsi="ＭＳ 明朝" w:hint="eastAsia"/>
          <w:color w:val="auto"/>
          <w:szCs w:val="18"/>
        </w:rPr>
        <w:t>６月24日（金）　後期11月14日（月）～11月18日（金）</w:t>
      </w:r>
    </w:p>
    <w:sectPr w:rsidR="0045011B" w:rsidRPr="0002628B" w:rsidSect="00EF13A1">
      <w:headerReference w:type="default" r:id="rId7"/>
      <w:footerReference w:type="default" r:id="rId8"/>
      <w:type w:val="continuous"/>
      <w:pgSz w:w="11906" w:h="16838"/>
      <w:pgMar w:top="851" w:right="907" w:bottom="709" w:left="907" w:header="680" w:footer="340" w:gutter="0"/>
      <w:pgNumType w:fmt="numberInDash"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19" w:rsidRDefault="00C33619">
      <w:r>
        <w:separator/>
      </w:r>
    </w:p>
  </w:endnote>
  <w:endnote w:type="continuationSeparator" w:id="0">
    <w:p w:rsidR="00C33619" w:rsidRDefault="00C3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A1" w:rsidRDefault="00EF13A1" w:rsidP="00EF13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19" w:rsidRDefault="00C336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619" w:rsidRDefault="00C3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4" w:rsidRDefault="00335084" w:rsidP="00335084">
    <w:pPr>
      <w:pStyle w:val="a4"/>
      <w:jc w:val="right"/>
    </w:pPr>
    <w:r>
      <w:rPr>
        <w:rFonts w:hint="eastAsia"/>
      </w:rPr>
      <w:t>［</w:t>
    </w:r>
    <w:r>
      <w:rPr>
        <w:rFonts w:hint="eastAsia"/>
      </w:rPr>
      <w:t>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F"/>
    <w:rsid w:val="00007A45"/>
    <w:rsid w:val="00012222"/>
    <w:rsid w:val="00014D7E"/>
    <w:rsid w:val="000253FC"/>
    <w:rsid w:val="0002628B"/>
    <w:rsid w:val="00030B37"/>
    <w:rsid w:val="000318F3"/>
    <w:rsid w:val="00041B1E"/>
    <w:rsid w:val="000470A7"/>
    <w:rsid w:val="00064076"/>
    <w:rsid w:val="00081AA9"/>
    <w:rsid w:val="00091B42"/>
    <w:rsid w:val="000D2C7F"/>
    <w:rsid w:val="0010044D"/>
    <w:rsid w:val="0010578A"/>
    <w:rsid w:val="00114D63"/>
    <w:rsid w:val="00134C41"/>
    <w:rsid w:val="001A63BD"/>
    <w:rsid w:val="001B7889"/>
    <w:rsid w:val="001C042F"/>
    <w:rsid w:val="001E1085"/>
    <w:rsid w:val="00203301"/>
    <w:rsid w:val="0027643F"/>
    <w:rsid w:val="002A56CB"/>
    <w:rsid w:val="002A74AA"/>
    <w:rsid w:val="002E3A4C"/>
    <w:rsid w:val="002E6002"/>
    <w:rsid w:val="002E6D31"/>
    <w:rsid w:val="002E78A2"/>
    <w:rsid w:val="002F0D6B"/>
    <w:rsid w:val="003122CD"/>
    <w:rsid w:val="00335084"/>
    <w:rsid w:val="00353D7F"/>
    <w:rsid w:val="003B2BAD"/>
    <w:rsid w:val="003C3FF1"/>
    <w:rsid w:val="003F1739"/>
    <w:rsid w:val="003F71B0"/>
    <w:rsid w:val="004024AE"/>
    <w:rsid w:val="0042720F"/>
    <w:rsid w:val="00432E10"/>
    <w:rsid w:val="00433432"/>
    <w:rsid w:val="00443401"/>
    <w:rsid w:val="0045011B"/>
    <w:rsid w:val="00492594"/>
    <w:rsid w:val="004B2302"/>
    <w:rsid w:val="004E26DE"/>
    <w:rsid w:val="0050449A"/>
    <w:rsid w:val="00535F77"/>
    <w:rsid w:val="00546A7B"/>
    <w:rsid w:val="0057255F"/>
    <w:rsid w:val="0059581B"/>
    <w:rsid w:val="005A3922"/>
    <w:rsid w:val="005A3B98"/>
    <w:rsid w:val="005B58C9"/>
    <w:rsid w:val="005E41CB"/>
    <w:rsid w:val="005E4D64"/>
    <w:rsid w:val="00603665"/>
    <w:rsid w:val="00614BB3"/>
    <w:rsid w:val="00615605"/>
    <w:rsid w:val="00616BD2"/>
    <w:rsid w:val="00624482"/>
    <w:rsid w:val="006405E4"/>
    <w:rsid w:val="00692977"/>
    <w:rsid w:val="006C5981"/>
    <w:rsid w:val="006D239C"/>
    <w:rsid w:val="006E6080"/>
    <w:rsid w:val="006F7E62"/>
    <w:rsid w:val="007178F9"/>
    <w:rsid w:val="00733B2B"/>
    <w:rsid w:val="0075038E"/>
    <w:rsid w:val="0076726F"/>
    <w:rsid w:val="00772DCC"/>
    <w:rsid w:val="007947A6"/>
    <w:rsid w:val="007D0747"/>
    <w:rsid w:val="007E3A79"/>
    <w:rsid w:val="008170A6"/>
    <w:rsid w:val="008314ED"/>
    <w:rsid w:val="008442ED"/>
    <w:rsid w:val="0087052A"/>
    <w:rsid w:val="008B3893"/>
    <w:rsid w:val="008C6E06"/>
    <w:rsid w:val="008C70F9"/>
    <w:rsid w:val="008E0B27"/>
    <w:rsid w:val="008F5E10"/>
    <w:rsid w:val="008F718C"/>
    <w:rsid w:val="00922020"/>
    <w:rsid w:val="0097770F"/>
    <w:rsid w:val="00990CF8"/>
    <w:rsid w:val="009969E7"/>
    <w:rsid w:val="009A3CA5"/>
    <w:rsid w:val="009D2EE4"/>
    <w:rsid w:val="009E6347"/>
    <w:rsid w:val="009F320F"/>
    <w:rsid w:val="00A23CB5"/>
    <w:rsid w:val="00A75516"/>
    <w:rsid w:val="00A8423F"/>
    <w:rsid w:val="00A862C2"/>
    <w:rsid w:val="00AB4996"/>
    <w:rsid w:val="00AD1D2B"/>
    <w:rsid w:val="00B03F1C"/>
    <w:rsid w:val="00B42FD0"/>
    <w:rsid w:val="00B51825"/>
    <w:rsid w:val="00B65E41"/>
    <w:rsid w:val="00B67E10"/>
    <w:rsid w:val="00B81BD7"/>
    <w:rsid w:val="00B90A6D"/>
    <w:rsid w:val="00BD5D40"/>
    <w:rsid w:val="00BE6F34"/>
    <w:rsid w:val="00BF0145"/>
    <w:rsid w:val="00C03649"/>
    <w:rsid w:val="00C0437A"/>
    <w:rsid w:val="00C11039"/>
    <w:rsid w:val="00C31E7E"/>
    <w:rsid w:val="00C33619"/>
    <w:rsid w:val="00C467A8"/>
    <w:rsid w:val="00C47BF1"/>
    <w:rsid w:val="00C55E8A"/>
    <w:rsid w:val="00C61859"/>
    <w:rsid w:val="00C94650"/>
    <w:rsid w:val="00D20D22"/>
    <w:rsid w:val="00D7509E"/>
    <w:rsid w:val="00D82D3E"/>
    <w:rsid w:val="00D9135C"/>
    <w:rsid w:val="00D96CC2"/>
    <w:rsid w:val="00DC00C3"/>
    <w:rsid w:val="00DC4083"/>
    <w:rsid w:val="00DC74F7"/>
    <w:rsid w:val="00DD0C47"/>
    <w:rsid w:val="00DD2B25"/>
    <w:rsid w:val="00DD56B0"/>
    <w:rsid w:val="00DE3EF5"/>
    <w:rsid w:val="00DF4660"/>
    <w:rsid w:val="00DF5187"/>
    <w:rsid w:val="00E07A52"/>
    <w:rsid w:val="00E11F82"/>
    <w:rsid w:val="00E14732"/>
    <w:rsid w:val="00E23B55"/>
    <w:rsid w:val="00E5208A"/>
    <w:rsid w:val="00E57446"/>
    <w:rsid w:val="00E60B08"/>
    <w:rsid w:val="00E72E1C"/>
    <w:rsid w:val="00E8480C"/>
    <w:rsid w:val="00E95CE1"/>
    <w:rsid w:val="00EA2D73"/>
    <w:rsid w:val="00EB6BBA"/>
    <w:rsid w:val="00EB6FB6"/>
    <w:rsid w:val="00EF0AF3"/>
    <w:rsid w:val="00EF13A1"/>
    <w:rsid w:val="00F02605"/>
    <w:rsid w:val="00F032E5"/>
    <w:rsid w:val="00F27295"/>
    <w:rsid w:val="00F3552B"/>
    <w:rsid w:val="00F35D15"/>
    <w:rsid w:val="00F36EF3"/>
    <w:rsid w:val="00F706AE"/>
    <w:rsid w:val="00F71AA6"/>
    <w:rsid w:val="00F76F00"/>
    <w:rsid w:val="00FA132C"/>
    <w:rsid w:val="00FB4892"/>
    <w:rsid w:val="00FB4FB0"/>
    <w:rsid w:val="00FD36A7"/>
    <w:rsid w:val="00FD5D2F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DAAA2C-BFDD-4F47-9961-5746AC3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A3B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84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8423F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84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8423F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43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2C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A3B9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6CC6-5B57-4BA8-AD01-8CA00AF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第１案</vt:lpstr>
    </vt:vector>
  </TitlesOfParts>
  <Company>神奈川県立総合教育センター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第１案</dc:title>
  <dc:creator>坂野千幸</dc:creator>
  <cp:lastModifiedBy>user</cp:lastModifiedBy>
  <cp:revision>2</cp:revision>
  <cp:lastPrinted>2022-04-01T02:25:00Z</cp:lastPrinted>
  <dcterms:created xsi:type="dcterms:W3CDTF">2022-04-27T00:26:00Z</dcterms:created>
  <dcterms:modified xsi:type="dcterms:W3CDTF">2022-04-27T00:26:00Z</dcterms:modified>
</cp:coreProperties>
</file>