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4D" w:rsidRPr="00DB1D6B" w:rsidRDefault="00F5130A" w:rsidP="00BA4D3D">
      <w:pPr>
        <w:snapToGrid w:val="0"/>
        <w:spacing w:line="300" w:lineRule="exact"/>
        <w:ind w:firstLineChars="600" w:firstLine="1823"/>
        <w:rPr>
          <w:rFonts w:asciiTheme="majorEastAsia" w:eastAsiaTheme="majorEastAsia" w:hAnsiTheme="majorEastAsia"/>
          <w:sz w:val="22"/>
          <w:szCs w:val="24"/>
        </w:rPr>
      </w:pPr>
      <w:r>
        <w:rPr>
          <w:rFonts w:asciiTheme="majorEastAsia" w:eastAsiaTheme="majorEastAsia" w:hAnsiTheme="majorEastAsia" w:hint="eastAsia"/>
          <w:b/>
          <w:sz w:val="32"/>
        </w:rPr>
        <w:t>令和４</w:t>
      </w:r>
      <w:r w:rsidR="00171622">
        <w:rPr>
          <w:rFonts w:asciiTheme="majorEastAsia" w:eastAsiaTheme="majorEastAsia" w:hAnsiTheme="majorEastAsia" w:hint="eastAsia"/>
          <w:b/>
          <w:sz w:val="32"/>
        </w:rPr>
        <w:t xml:space="preserve">年度　</w:t>
      </w:r>
      <w:r w:rsidR="00171622" w:rsidRPr="00171622">
        <w:rPr>
          <w:rFonts w:asciiTheme="majorEastAsia" w:eastAsiaTheme="majorEastAsia" w:hAnsiTheme="majorEastAsia" w:hint="eastAsia"/>
          <w:b/>
          <w:sz w:val="32"/>
        </w:rPr>
        <w:t>神奈川県立秦野養護学校</w:t>
      </w:r>
      <w:r w:rsidR="00AA374D" w:rsidRPr="00171622">
        <w:rPr>
          <w:rFonts w:asciiTheme="majorEastAsia" w:eastAsiaTheme="majorEastAsia" w:hAnsiTheme="majorEastAsia" w:hint="eastAsia"/>
          <w:b/>
          <w:sz w:val="32"/>
        </w:rPr>
        <w:t xml:space="preserve">　公開研修会</w:t>
      </w:r>
      <w:r w:rsidR="00C97FE4">
        <w:rPr>
          <w:rFonts w:asciiTheme="majorEastAsia" w:eastAsiaTheme="majorEastAsia" w:hAnsiTheme="majorEastAsia"/>
          <w:sz w:val="24"/>
          <w:szCs w:val="24"/>
        </w:rPr>
        <w:tab/>
      </w:r>
    </w:p>
    <w:p w:rsidR="00AA374D" w:rsidRPr="00DB1D6B" w:rsidRDefault="00F57C32" w:rsidP="00AE4676">
      <w:pPr>
        <w:ind w:firstLineChars="400" w:firstLine="890"/>
        <w:rPr>
          <w:rFonts w:asciiTheme="majorEastAsia" w:eastAsiaTheme="majorEastAsia" w:hAnsiTheme="majorEastAsia"/>
          <w:sz w:val="22"/>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1824" behindDoc="0" locked="0" layoutInCell="1" allowOverlap="1">
                <wp:simplePos x="0" y="0"/>
                <wp:positionH relativeFrom="margin">
                  <wp:posOffset>431165</wp:posOffset>
                </wp:positionH>
                <wp:positionV relativeFrom="paragraph">
                  <wp:posOffset>21589</wp:posOffset>
                </wp:positionV>
                <wp:extent cx="5667375" cy="15335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667375" cy="1533525"/>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AA374D" w:rsidRDefault="00171622" w:rsidP="00AA374D">
                            <w:pPr>
                              <w:jc w:val="center"/>
                              <w:rPr>
                                <w:b/>
                                <w:color w:val="F7CAAC" w:themeColor="accent2" w:themeTint="66"/>
                                <w:sz w:val="36"/>
                                <w14:textOutline w14:w="11112" w14:cap="flat" w14:cmpd="sng" w14:algn="ctr">
                                  <w14:solidFill>
                                    <w14:schemeClr w14:val="accent2"/>
                                  </w14:solidFill>
                                  <w14:prstDash w14:val="solid"/>
                                  <w14:round/>
                                </w14:textOutline>
                              </w:rPr>
                            </w:pPr>
                            <w:r w:rsidRPr="0007415E">
                              <w:rPr>
                                <w:rFonts w:hint="eastAsia"/>
                                <w:b/>
                                <w:color w:val="F7CAAC" w:themeColor="accent2" w:themeTint="66"/>
                                <w:sz w:val="40"/>
                                <w14:textOutline w14:w="11112" w14:cap="flat" w14:cmpd="sng" w14:algn="ctr">
                                  <w14:solidFill>
                                    <w14:schemeClr w14:val="accent2"/>
                                  </w14:solidFill>
                                  <w14:prstDash w14:val="solid"/>
                                  <w14:round/>
                                </w14:textOutline>
                              </w:rPr>
                              <w:t>講演</w:t>
                            </w:r>
                            <w:r w:rsidRPr="0007415E">
                              <w:rPr>
                                <w:b/>
                                <w:color w:val="F7CAAC" w:themeColor="accent2" w:themeTint="66"/>
                                <w:sz w:val="40"/>
                                <w14:textOutline w14:w="11112" w14:cap="flat" w14:cmpd="sng" w14:algn="ctr">
                                  <w14:solidFill>
                                    <w14:schemeClr w14:val="accent2"/>
                                  </w14:solidFill>
                                  <w14:prstDash w14:val="solid"/>
                                  <w14:round/>
                                </w14:textOutline>
                              </w:rPr>
                              <w:t>『</w:t>
                            </w:r>
                            <w:r w:rsidRPr="0007415E">
                              <w:rPr>
                                <w:rFonts w:hint="eastAsia"/>
                                <w:b/>
                                <w:color w:val="F7CAAC" w:themeColor="accent2" w:themeTint="66"/>
                                <w:sz w:val="40"/>
                                <w14:textOutline w14:w="11112" w14:cap="flat" w14:cmpd="sng" w14:algn="ctr">
                                  <w14:solidFill>
                                    <w14:schemeClr w14:val="accent2"/>
                                  </w14:solidFill>
                                  <w14:prstDash w14:val="solid"/>
                                  <w14:round/>
                                </w14:textOutline>
                              </w:rPr>
                              <w:t>医療から</w:t>
                            </w:r>
                            <w:r w:rsidRPr="0007415E">
                              <w:rPr>
                                <w:b/>
                                <w:color w:val="F7CAAC" w:themeColor="accent2" w:themeTint="66"/>
                                <w:sz w:val="40"/>
                                <w14:textOutline w14:w="11112" w14:cap="flat" w14:cmpd="sng" w14:algn="ctr">
                                  <w14:solidFill>
                                    <w14:schemeClr w14:val="accent2"/>
                                  </w14:solidFill>
                                  <w14:prstDash w14:val="solid"/>
                                  <w14:round/>
                                </w14:textOutline>
                              </w:rPr>
                              <w:t>みた</w:t>
                            </w:r>
                            <w:r w:rsidRPr="0007415E">
                              <w:rPr>
                                <w:rFonts w:hint="eastAsia"/>
                                <w:b/>
                                <w:color w:val="F7CAAC" w:themeColor="accent2" w:themeTint="66"/>
                                <w:sz w:val="40"/>
                                <w14:textOutline w14:w="11112" w14:cap="flat" w14:cmpd="sng" w14:algn="ctr">
                                  <w14:solidFill>
                                    <w14:schemeClr w14:val="accent2"/>
                                  </w14:solidFill>
                                  <w14:prstDash w14:val="solid"/>
                                  <w14:round/>
                                </w14:textOutline>
                              </w:rPr>
                              <w:t>気になる</w:t>
                            </w:r>
                            <w:r w:rsidRPr="0007415E">
                              <w:rPr>
                                <w:b/>
                                <w:color w:val="F7CAAC" w:themeColor="accent2" w:themeTint="66"/>
                                <w:sz w:val="40"/>
                                <w14:textOutline w14:w="11112" w14:cap="flat" w14:cmpd="sng" w14:algn="ctr">
                                  <w14:solidFill>
                                    <w14:schemeClr w14:val="accent2"/>
                                  </w14:solidFill>
                                  <w14:prstDash w14:val="solid"/>
                                  <w14:round/>
                                </w14:textOutline>
                              </w:rPr>
                              <w:t>子どもへの対応』</w:t>
                            </w:r>
                          </w:p>
                          <w:p w:rsidR="00FA2E77" w:rsidRPr="00FA2E77" w:rsidRDefault="00FA2E77" w:rsidP="00AA374D">
                            <w:pPr>
                              <w:jc w:val="center"/>
                              <w:rPr>
                                <w:b/>
                                <w:color w:val="F7CAAC" w:themeColor="accent2" w:themeTint="66"/>
                                <w:sz w:val="18"/>
                                <w14:textOutline w14:w="11112" w14:cap="flat" w14:cmpd="sng" w14:algn="ctr">
                                  <w14:solidFill>
                                    <w14:schemeClr w14:val="accent2"/>
                                  </w14:solidFill>
                                  <w14:prstDash w14:val="solid"/>
                                  <w14:round/>
                                </w14:textOutline>
                              </w:rPr>
                            </w:pPr>
                          </w:p>
                          <w:p w:rsidR="00171622" w:rsidRPr="00171622" w:rsidRDefault="00171622" w:rsidP="00DB1D6B">
                            <w:pPr>
                              <w:spacing w:line="0" w:lineRule="atLeast"/>
                              <w:ind w:leftChars="100" w:left="193" w:firstLineChars="200" w:firstLine="447"/>
                              <w:rPr>
                                <w:b/>
                                <w:sz w:val="24"/>
                              </w:rPr>
                            </w:pPr>
                            <w:r w:rsidRPr="00171622">
                              <w:rPr>
                                <w:rFonts w:hint="eastAsia"/>
                                <w:b/>
                                <w:sz w:val="24"/>
                              </w:rPr>
                              <w:t>講</w:t>
                            </w:r>
                            <w:r w:rsidRPr="00171622">
                              <w:rPr>
                                <w:rFonts w:hint="eastAsia"/>
                                <w:b/>
                                <w:sz w:val="24"/>
                              </w:rPr>
                              <w:t xml:space="preserve"> </w:t>
                            </w:r>
                            <w:r w:rsidRPr="00171622">
                              <w:rPr>
                                <w:rFonts w:hint="eastAsia"/>
                                <w:b/>
                                <w:sz w:val="24"/>
                              </w:rPr>
                              <w:t>師</w:t>
                            </w:r>
                            <w:r w:rsidRPr="00171622">
                              <w:rPr>
                                <w:b/>
                                <w:sz w:val="24"/>
                              </w:rPr>
                              <w:t xml:space="preserve">　</w:t>
                            </w:r>
                            <w:r w:rsidR="00F5130A">
                              <w:rPr>
                                <w:rFonts w:hint="eastAsia"/>
                                <w:b/>
                                <w:sz w:val="24"/>
                              </w:rPr>
                              <w:t>東邦大学医療センター佐倉病院　メンタル</w:t>
                            </w:r>
                            <w:r w:rsidR="00F5130A">
                              <w:rPr>
                                <w:b/>
                                <w:sz w:val="24"/>
                              </w:rPr>
                              <w:t>ヘルスクリニック</w:t>
                            </w:r>
                            <w:r w:rsidR="00F5130A">
                              <w:rPr>
                                <w:rFonts w:hint="eastAsia"/>
                                <w:b/>
                                <w:sz w:val="24"/>
                              </w:rPr>
                              <w:t>講師</w:t>
                            </w:r>
                          </w:p>
                          <w:p w:rsidR="0017326A" w:rsidRPr="00171622" w:rsidRDefault="00171622" w:rsidP="00FA2E77">
                            <w:pPr>
                              <w:spacing w:line="0" w:lineRule="atLeast"/>
                              <w:ind w:left="223" w:hangingChars="100" w:hanging="223"/>
                              <w:rPr>
                                <w:rFonts w:hint="eastAsia"/>
                                <w:b/>
                                <w:sz w:val="24"/>
                              </w:rPr>
                            </w:pPr>
                            <w:r w:rsidRPr="00171622">
                              <w:rPr>
                                <w:rFonts w:hint="eastAsia"/>
                                <w:b/>
                                <w:sz w:val="24"/>
                              </w:rPr>
                              <w:t xml:space="preserve">　　　</w:t>
                            </w:r>
                            <w:r w:rsidR="00DB1D6B">
                              <w:rPr>
                                <w:rFonts w:hint="eastAsia"/>
                                <w:b/>
                                <w:sz w:val="24"/>
                              </w:rPr>
                              <w:t xml:space="preserve">       </w:t>
                            </w:r>
                            <w:r w:rsidRPr="00171622">
                              <w:rPr>
                                <w:rFonts w:hint="eastAsia"/>
                                <w:b/>
                                <w:sz w:val="24"/>
                              </w:rPr>
                              <w:t>神奈川県立秦野養護学校精神科校医</w:t>
                            </w:r>
                          </w:p>
                          <w:p w:rsidR="00171622" w:rsidRPr="000B7907" w:rsidRDefault="0017326A" w:rsidP="00DB1D6B">
                            <w:pPr>
                              <w:spacing w:line="0" w:lineRule="atLeast"/>
                              <w:ind w:firstLineChars="500" w:firstLine="1519"/>
                              <w:rPr>
                                <w:rFonts w:asciiTheme="majorEastAsia" w:eastAsiaTheme="majorEastAsia" w:hAnsiTheme="majorEastAsia"/>
                              </w:rPr>
                            </w:pPr>
                            <w:r>
                              <w:rPr>
                                <w:rFonts w:asciiTheme="majorEastAsia" w:eastAsiaTheme="majorEastAsia" w:hAnsiTheme="majorEastAsia"/>
                                <w:b/>
                                <w:sz w:val="32"/>
                              </w:rPr>
                              <w:ruby>
                                <w:rubyPr>
                                  <w:rubyAlign w:val="distributeSpace"/>
                                  <w:hps w:val="16"/>
                                  <w:hpsRaise w:val="30"/>
                                  <w:hpsBaseText w:val="32"/>
                                  <w:lid w:val="ja-JP"/>
                                </w:rubyPr>
                                <w:rt>
                                  <w:r w:rsidR="0017326A" w:rsidRPr="0017326A">
                                    <w:rPr>
                                      <w:rFonts w:ascii="ＭＳ ゴシック" w:eastAsia="ＭＳ ゴシック" w:hAnsi="ＭＳ ゴシック"/>
                                      <w:b/>
                                      <w:sz w:val="16"/>
                                    </w:rPr>
                                    <w:t>まつざき</w:t>
                                  </w:r>
                                </w:rt>
                                <w:rubyBase>
                                  <w:r w:rsidR="0017326A">
                                    <w:rPr>
                                      <w:rFonts w:asciiTheme="majorEastAsia" w:eastAsiaTheme="majorEastAsia" w:hAnsiTheme="majorEastAsia"/>
                                      <w:b/>
                                      <w:sz w:val="32"/>
                                    </w:rPr>
                                    <w:t>松崎</w:t>
                                  </w:r>
                                </w:rubyBase>
                              </w:ruby>
                            </w:r>
                            <w:r w:rsidR="00171622" w:rsidRPr="000B7907">
                              <w:rPr>
                                <w:rFonts w:asciiTheme="majorEastAsia" w:eastAsiaTheme="majorEastAsia" w:hAnsiTheme="majorEastAsia" w:hint="eastAsia"/>
                                <w:b/>
                                <w:sz w:val="32"/>
                              </w:rPr>
                              <w:t xml:space="preserve">　</w:t>
                            </w:r>
                            <w:r>
                              <w:rPr>
                                <w:rFonts w:asciiTheme="majorEastAsia" w:eastAsiaTheme="majorEastAsia" w:hAnsiTheme="majorEastAsia"/>
                                <w:b/>
                                <w:sz w:val="32"/>
                              </w:rPr>
                              <w:ruby>
                                <w:rubyPr>
                                  <w:rubyAlign w:val="distributeSpace"/>
                                  <w:hps w:val="16"/>
                                  <w:hpsRaise w:val="30"/>
                                  <w:hpsBaseText w:val="32"/>
                                  <w:lid w:val="ja-JP"/>
                                </w:rubyPr>
                                <w:rt>
                                  <w:r w:rsidR="0017326A" w:rsidRPr="0017326A">
                                    <w:rPr>
                                      <w:rFonts w:ascii="ＭＳ ゴシック" w:eastAsia="ＭＳ ゴシック" w:hAnsi="ＭＳ ゴシック"/>
                                      <w:b/>
                                      <w:sz w:val="16"/>
                                    </w:rPr>
                                    <w:t>まこと</w:t>
                                  </w:r>
                                </w:rt>
                                <w:rubyBase>
                                  <w:r w:rsidR="0017326A">
                                    <w:rPr>
                                      <w:rFonts w:asciiTheme="majorEastAsia" w:eastAsiaTheme="majorEastAsia" w:hAnsiTheme="majorEastAsia"/>
                                      <w:b/>
                                      <w:sz w:val="32"/>
                                    </w:rPr>
                                    <w:t>淳人</w:t>
                                  </w:r>
                                </w:rubyBase>
                              </w:ruby>
                            </w:r>
                            <w:r w:rsidR="00171622" w:rsidRPr="000B7907">
                              <w:rPr>
                                <w:rFonts w:asciiTheme="majorEastAsia" w:eastAsiaTheme="majorEastAsia" w:hAnsiTheme="majorEastAsia"/>
                                <w:b/>
                                <w:sz w:val="32"/>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3.95pt;margin-top:1.7pt;width:446.25pt;height:120.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" fillcolor="white [3201]" strokecolor="#ed7d31 [3205]" strokeweight="1pt">
                <v:stroke joinstyle="miter"/>
                <v:textbox>
                  <w:txbxContent>
                    <w:p w:rsidR="00AA374D" w:rsidRDefault="00171622" w:rsidP="00AA374D">
                      <w:pPr>
                        <w:jc w:val="center"/>
                        <w:rPr>
                          <w:b/>
                          <w:color w:val="F7CAAC" w:themeColor="accent2" w:themeTint="66"/>
                          <w:sz w:val="36"/>
                          <w14:textOutline w14:w="11112" w14:cap="flat" w14:cmpd="sng" w14:algn="ctr">
                            <w14:solidFill>
                              <w14:schemeClr w14:val="accent2"/>
                            </w14:solidFill>
                            <w14:prstDash w14:val="solid"/>
                            <w14:round/>
                          </w14:textOutline>
                        </w:rPr>
                      </w:pPr>
                      <w:r w:rsidRPr="0007415E">
                        <w:rPr>
                          <w:rFonts w:hint="eastAsia"/>
                          <w:b/>
                          <w:color w:val="F7CAAC" w:themeColor="accent2" w:themeTint="66"/>
                          <w:sz w:val="40"/>
                          <w14:textOutline w14:w="11112" w14:cap="flat" w14:cmpd="sng" w14:algn="ctr">
                            <w14:solidFill>
                              <w14:schemeClr w14:val="accent2"/>
                            </w14:solidFill>
                            <w14:prstDash w14:val="solid"/>
                            <w14:round/>
                          </w14:textOutline>
                        </w:rPr>
                        <w:t>講演</w:t>
                      </w:r>
                      <w:r w:rsidRPr="0007415E">
                        <w:rPr>
                          <w:b/>
                          <w:color w:val="F7CAAC" w:themeColor="accent2" w:themeTint="66"/>
                          <w:sz w:val="40"/>
                          <w14:textOutline w14:w="11112" w14:cap="flat" w14:cmpd="sng" w14:algn="ctr">
                            <w14:solidFill>
                              <w14:schemeClr w14:val="accent2"/>
                            </w14:solidFill>
                            <w14:prstDash w14:val="solid"/>
                            <w14:round/>
                          </w14:textOutline>
                        </w:rPr>
                        <w:t>『</w:t>
                      </w:r>
                      <w:r w:rsidRPr="0007415E">
                        <w:rPr>
                          <w:rFonts w:hint="eastAsia"/>
                          <w:b/>
                          <w:color w:val="F7CAAC" w:themeColor="accent2" w:themeTint="66"/>
                          <w:sz w:val="40"/>
                          <w14:textOutline w14:w="11112" w14:cap="flat" w14:cmpd="sng" w14:algn="ctr">
                            <w14:solidFill>
                              <w14:schemeClr w14:val="accent2"/>
                            </w14:solidFill>
                            <w14:prstDash w14:val="solid"/>
                            <w14:round/>
                          </w14:textOutline>
                        </w:rPr>
                        <w:t>医療から</w:t>
                      </w:r>
                      <w:r w:rsidRPr="0007415E">
                        <w:rPr>
                          <w:b/>
                          <w:color w:val="F7CAAC" w:themeColor="accent2" w:themeTint="66"/>
                          <w:sz w:val="40"/>
                          <w14:textOutline w14:w="11112" w14:cap="flat" w14:cmpd="sng" w14:algn="ctr">
                            <w14:solidFill>
                              <w14:schemeClr w14:val="accent2"/>
                            </w14:solidFill>
                            <w14:prstDash w14:val="solid"/>
                            <w14:round/>
                          </w14:textOutline>
                        </w:rPr>
                        <w:t>みた</w:t>
                      </w:r>
                      <w:r w:rsidRPr="0007415E">
                        <w:rPr>
                          <w:rFonts w:hint="eastAsia"/>
                          <w:b/>
                          <w:color w:val="F7CAAC" w:themeColor="accent2" w:themeTint="66"/>
                          <w:sz w:val="40"/>
                          <w14:textOutline w14:w="11112" w14:cap="flat" w14:cmpd="sng" w14:algn="ctr">
                            <w14:solidFill>
                              <w14:schemeClr w14:val="accent2"/>
                            </w14:solidFill>
                            <w14:prstDash w14:val="solid"/>
                            <w14:round/>
                          </w14:textOutline>
                        </w:rPr>
                        <w:t>気になる</w:t>
                      </w:r>
                      <w:r w:rsidRPr="0007415E">
                        <w:rPr>
                          <w:b/>
                          <w:color w:val="F7CAAC" w:themeColor="accent2" w:themeTint="66"/>
                          <w:sz w:val="40"/>
                          <w14:textOutline w14:w="11112" w14:cap="flat" w14:cmpd="sng" w14:algn="ctr">
                            <w14:solidFill>
                              <w14:schemeClr w14:val="accent2"/>
                            </w14:solidFill>
                            <w14:prstDash w14:val="solid"/>
                            <w14:round/>
                          </w14:textOutline>
                        </w:rPr>
                        <w:t>子どもへの対応』</w:t>
                      </w:r>
                    </w:p>
                    <w:p w:rsidR="00FA2E77" w:rsidRPr="00FA2E77" w:rsidRDefault="00FA2E77" w:rsidP="00AA374D">
                      <w:pPr>
                        <w:jc w:val="center"/>
                        <w:rPr>
                          <w:b/>
                          <w:color w:val="F7CAAC" w:themeColor="accent2" w:themeTint="66"/>
                          <w:sz w:val="18"/>
                          <w14:textOutline w14:w="11112" w14:cap="flat" w14:cmpd="sng" w14:algn="ctr">
                            <w14:solidFill>
                              <w14:schemeClr w14:val="accent2"/>
                            </w14:solidFill>
                            <w14:prstDash w14:val="solid"/>
                            <w14:round/>
                          </w14:textOutline>
                        </w:rPr>
                      </w:pPr>
                    </w:p>
                    <w:p w:rsidR="00171622" w:rsidRPr="00171622" w:rsidRDefault="00171622" w:rsidP="00DB1D6B">
                      <w:pPr>
                        <w:spacing w:line="0" w:lineRule="atLeast"/>
                        <w:ind w:leftChars="100" w:left="193" w:firstLineChars="200" w:firstLine="447"/>
                        <w:rPr>
                          <w:b/>
                          <w:sz w:val="24"/>
                        </w:rPr>
                      </w:pPr>
                      <w:r w:rsidRPr="00171622">
                        <w:rPr>
                          <w:rFonts w:hint="eastAsia"/>
                          <w:b/>
                          <w:sz w:val="24"/>
                        </w:rPr>
                        <w:t>講</w:t>
                      </w:r>
                      <w:r w:rsidRPr="00171622">
                        <w:rPr>
                          <w:rFonts w:hint="eastAsia"/>
                          <w:b/>
                          <w:sz w:val="24"/>
                        </w:rPr>
                        <w:t xml:space="preserve"> </w:t>
                      </w:r>
                      <w:r w:rsidRPr="00171622">
                        <w:rPr>
                          <w:rFonts w:hint="eastAsia"/>
                          <w:b/>
                          <w:sz w:val="24"/>
                        </w:rPr>
                        <w:t>師</w:t>
                      </w:r>
                      <w:r w:rsidRPr="00171622">
                        <w:rPr>
                          <w:b/>
                          <w:sz w:val="24"/>
                        </w:rPr>
                        <w:t xml:space="preserve">　</w:t>
                      </w:r>
                      <w:r w:rsidR="00F5130A">
                        <w:rPr>
                          <w:rFonts w:hint="eastAsia"/>
                          <w:b/>
                          <w:sz w:val="24"/>
                        </w:rPr>
                        <w:t>東邦大学医療センター佐倉病院　メンタル</w:t>
                      </w:r>
                      <w:r w:rsidR="00F5130A">
                        <w:rPr>
                          <w:b/>
                          <w:sz w:val="24"/>
                        </w:rPr>
                        <w:t>ヘルスクリニック</w:t>
                      </w:r>
                      <w:r w:rsidR="00F5130A">
                        <w:rPr>
                          <w:rFonts w:hint="eastAsia"/>
                          <w:b/>
                          <w:sz w:val="24"/>
                        </w:rPr>
                        <w:t>講師</w:t>
                      </w:r>
                    </w:p>
                    <w:p w:rsidR="0017326A" w:rsidRPr="00171622" w:rsidRDefault="00171622" w:rsidP="00FA2E77">
                      <w:pPr>
                        <w:spacing w:line="0" w:lineRule="atLeast"/>
                        <w:ind w:left="223" w:hangingChars="100" w:hanging="223"/>
                        <w:rPr>
                          <w:rFonts w:hint="eastAsia"/>
                          <w:b/>
                          <w:sz w:val="24"/>
                        </w:rPr>
                      </w:pPr>
                      <w:r w:rsidRPr="00171622">
                        <w:rPr>
                          <w:rFonts w:hint="eastAsia"/>
                          <w:b/>
                          <w:sz w:val="24"/>
                        </w:rPr>
                        <w:t xml:space="preserve">　　　</w:t>
                      </w:r>
                      <w:r w:rsidR="00DB1D6B">
                        <w:rPr>
                          <w:rFonts w:hint="eastAsia"/>
                          <w:b/>
                          <w:sz w:val="24"/>
                        </w:rPr>
                        <w:t xml:space="preserve">       </w:t>
                      </w:r>
                      <w:r w:rsidRPr="00171622">
                        <w:rPr>
                          <w:rFonts w:hint="eastAsia"/>
                          <w:b/>
                          <w:sz w:val="24"/>
                        </w:rPr>
                        <w:t>神奈川県立秦野養護学校精神科校医</w:t>
                      </w:r>
                    </w:p>
                    <w:p w:rsidR="00171622" w:rsidRPr="000B7907" w:rsidRDefault="0017326A" w:rsidP="00DB1D6B">
                      <w:pPr>
                        <w:spacing w:line="0" w:lineRule="atLeast"/>
                        <w:ind w:firstLineChars="500" w:firstLine="1519"/>
                        <w:rPr>
                          <w:rFonts w:asciiTheme="majorEastAsia" w:eastAsiaTheme="majorEastAsia" w:hAnsiTheme="majorEastAsia"/>
                        </w:rPr>
                      </w:pPr>
                      <w:r>
                        <w:rPr>
                          <w:rFonts w:asciiTheme="majorEastAsia" w:eastAsiaTheme="majorEastAsia" w:hAnsiTheme="majorEastAsia"/>
                          <w:b/>
                          <w:sz w:val="32"/>
                        </w:rPr>
                        <w:ruby>
                          <w:rubyPr>
                            <w:rubyAlign w:val="distributeSpace"/>
                            <w:hps w:val="16"/>
                            <w:hpsRaise w:val="30"/>
                            <w:hpsBaseText w:val="32"/>
                            <w:lid w:val="ja-JP"/>
                          </w:rubyPr>
                          <w:rt>
                            <w:r w:rsidR="0017326A" w:rsidRPr="0017326A">
                              <w:rPr>
                                <w:rFonts w:ascii="ＭＳ ゴシック" w:eastAsia="ＭＳ ゴシック" w:hAnsi="ＭＳ ゴシック"/>
                                <w:b/>
                                <w:sz w:val="16"/>
                              </w:rPr>
                              <w:t>まつざき</w:t>
                            </w:r>
                          </w:rt>
                          <w:rubyBase>
                            <w:r w:rsidR="0017326A">
                              <w:rPr>
                                <w:rFonts w:asciiTheme="majorEastAsia" w:eastAsiaTheme="majorEastAsia" w:hAnsiTheme="majorEastAsia"/>
                                <w:b/>
                                <w:sz w:val="32"/>
                              </w:rPr>
                              <w:t>松崎</w:t>
                            </w:r>
                          </w:rubyBase>
                        </w:ruby>
                      </w:r>
                      <w:r w:rsidR="00171622" w:rsidRPr="000B7907">
                        <w:rPr>
                          <w:rFonts w:asciiTheme="majorEastAsia" w:eastAsiaTheme="majorEastAsia" w:hAnsiTheme="majorEastAsia" w:hint="eastAsia"/>
                          <w:b/>
                          <w:sz w:val="32"/>
                        </w:rPr>
                        <w:t xml:space="preserve">　</w:t>
                      </w:r>
                      <w:r>
                        <w:rPr>
                          <w:rFonts w:asciiTheme="majorEastAsia" w:eastAsiaTheme="majorEastAsia" w:hAnsiTheme="majorEastAsia"/>
                          <w:b/>
                          <w:sz w:val="32"/>
                        </w:rPr>
                        <w:ruby>
                          <w:rubyPr>
                            <w:rubyAlign w:val="distributeSpace"/>
                            <w:hps w:val="16"/>
                            <w:hpsRaise w:val="30"/>
                            <w:hpsBaseText w:val="32"/>
                            <w:lid w:val="ja-JP"/>
                          </w:rubyPr>
                          <w:rt>
                            <w:r w:rsidR="0017326A" w:rsidRPr="0017326A">
                              <w:rPr>
                                <w:rFonts w:ascii="ＭＳ ゴシック" w:eastAsia="ＭＳ ゴシック" w:hAnsi="ＭＳ ゴシック"/>
                                <w:b/>
                                <w:sz w:val="16"/>
                              </w:rPr>
                              <w:t>まこと</w:t>
                            </w:r>
                          </w:rt>
                          <w:rubyBase>
                            <w:r w:rsidR="0017326A">
                              <w:rPr>
                                <w:rFonts w:asciiTheme="majorEastAsia" w:eastAsiaTheme="majorEastAsia" w:hAnsiTheme="majorEastAsia"/>
                                <w:b/>
                                <w:sz w:val="32"/>
                              </w:rPr>
                              <w:t>淳人</w:t>
                            </w:r>
                          </w:rubyBase>
                        </w:ruby>
                      </w:r>
                      <w:r w:rsidR="00171622" w:rsidRPr="000B7907">
                        <w:rPr>
                          <w:rFonts w:asciiTheme="majorEastAsia" w:eastAsiaTheme="majorEastAsia" w:hAnsiTheme="majorEastAsia"/>
                          <w:b/>
                          <w:sz w:val="32"/>
                        </w:rPr>
                        <w:t>氏</w:t>
                      </w:r>
                    </w:p>
                  </w:txbxContent>
                </v:textbox>
                <w10:wrap anchorx="margin"/>
              </v:roundrect>
            </w:pict>
          </mc:Fallback>
        </mc:AlternateContent>
      </w:r>
    </w:p>
    <w:p w:rsidR="00AA374D" w:rsidRPr="00DB1D6B" w:rsidRDefault="00AA374D" w:rsidP="00AE4676">
      <w:pPr>
        <w:ind w:firstLineChars="400" w:firstLine="810"/>
        <w:rPr>
          <w:rFonts w:asciiTheme="majorEastAsia" w:eastAsiaTheme="majorEastAsia" w:hAnsiTheme="majorEastAsia"/>
          <w:sz w:val="22"/>
          <w:szCs w:val="24"/>
        </w:rPr>
      </w:pPr>
    </w:p>
    <w:p w:rsidR="00DB1D6B" w:rsidRPr="00DB1D6B" w:rsidRDefault="00DB1D6B" w:rsidP="00AE4676">
      <w:pPr>
        <w:ind w:firstLineChars="400" w:firstLine="810"/>
        <w:rPr>
          <w:rFonts w:asciiTheme="majorEastAsia" w:eastAsiaTheme="majorEastAsia" w:hAnsiTheme="majorEastAsia"/>
          <w:sz w:val="22"/>
          <w:szCs w:val="24"/>
        </w:rPr>
      </w:pPr>
    </w:p>
    <w:p w:rsidR="00DB1D6B" w:rsidRPr="00DB1D6B" w:rsidRDefault="00DB1D6B" w:rsidP="00AE4676">
      <w:pPr>
        <w:ind w:firstLineChars="400" w:firstLine="810"/>
        <w:rPr>
          <w:rFonts w:asciiTheme="majorEastAsia" w:eastAsiaTheme="majorEastAsia" w:hAnsiTheme="majorEastAsia"/>
          <w:sz w:val="22"/>
          <w:szCs w:val="24"/>
        </w:rPr>
      </w:pPr>
    </w:p>
    <w:p w:rsidR="00DB1D6B" w:rsidRPr="00DB1D6B" w:rsidRDefault="00DB1D6B" w:rsidP="00AE4676">
      <w:pPr>
        <w:ind w:firstLineChars="400" w:firstLine="810"/>
        <w:rPr>
          <w:rFonts w:asciiTheme="majorEastAsia" w:eastAsiaTheme="majorEastAsia" w:hAnsiTheme="majorEastAsia"/>
          <w:sz w:val="22"/>
          <w:szCs w:val="24"/>
        </w:rPr>
      </w:pPr>
    </w:p>
    <w:p w:rsidR="009F31F2" w:rsidRDefault="009F31F2" w:rsidP="008A2B8C">
      <w:pPr>
        <w:ind w:leftChars="300" w:left="781" w:hangingChars="100" w:hanging="203"/>
        <w:rPr>
          <w:rFonts w:asciiTheme="majorEastAsia" w:eastAsiaTheme="majorEastAsia" w:hAnsiTheme="majorEastAsia"/>
          <w:sz w:val="22"/>
          <w:szCs w:val="24"/>
        </w:rPr>
      </w:pPr>
    </w:p>
    <w:p w:rsidR="009F31F2" w:rsidRDefault="009F31F2" w:rsidP="008A2B8C">
      <w:pPr>
        <w:ind w:leftChars="300" w:left="781" w:hangingChars="100" w:hanging="203"/>
        <w:rPr>
          <w:rFonts w:asciiTheme="majorEastAsia" w:eastAsiaTheme="majorEastAsia" w:hAnsiTheme="majorEastAsia"/>
          <w:sz w:val="22"/>
          <w:szCs w:val="24"/>
        </w:rPr>
      </w:pPr>
    </w:p>
    <w:p w:rsidR="009F31F2" w:rsidRDefault="009F31F2" w:rsidP="008A2B8C">
      <w:pPr>
        <w:ind w:leftChars="300" w:left="781" w:hangingChars="100" w:hanging="203"/>
        <w:rPr>
          <w:rFonts w:asciiTheme="majorEastAsia" w:eastAsiaTheme="majorEastAsia" w:hAnsiTheme="majorEastAsia"/>
          <w:sz w:val="22"/>
          <w:szCs w:val="24"/>
        </w:rPr>
      </w:pPr>
    </w:p>
    <w:p w:rsidR="009F31F2" w:rsidRDefault="00ED37A9" w:rsidP="008A2B8C">
      <w:pPr>
        <w:ind w:leftChars="300" w:left="781" w:hangingChars="100" w:hanging="203"/>
        <w:rPr>
          <w:rFonts w:asciiTheme="majorEastAsia" w:eastAsiaTheme="majorEastAsia" w:hAnsiTheme="majorEastAsia"/>
          <w:sz w:val="2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74112" behindDoc="0" locked="0" layoutInCell="1" allowOverlap="1">
                <wp:simplePos x="0" y="0"/>
                <wp:positionH relativeFrom="margin">
                  <wp:align>right</wp:align>
                </wp:positionH>
                <wp:positionV relativeFrom="paragraph">
                  <wp:posOffset>124460</wp:posOffset>
                </wp:positionV>
                <wp:extent cx="6372225" cy="16668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372225" cy="16668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F31F2"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精神科医師として多くの学齢期、思春期のお子さんと関わられている、松崎　淳人先生による</w:t>
                            </w:r>
                          </w:p>
                          <w:p w:rsidR="009F31F2"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講演と事前集約の質問に対し回答及び解説をしていただく研修会を企画しました。秦野養護学</w:t>
                            </w:r>
                          </w:p>
                          <w:p w:rsidR="009F31F2"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校では、松崎先生による「こころの健康相談」を行っています。お子さんの抱えている悩み、</w:t>
                            </w:r>
                          </w:p>
                          <w:p w:rsidR="009F31F2"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学習や行動の課題、登校のリズムなどについて的確な助言をいただき、支援の手がかりを得て</w:t>
                            </w:r>
                          </w:p>
                          <w:p w:rsidR="009F31F2"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います。お子さんの成長の過程でのさまざまな悩み、課題について、共に考え、取り組んでく</w:t>
                            </w:r>
                          </w:p>
                          <w:p w:rsidR="00147204"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ださる精神科医は、大変に心強い存在です。学童期から思春期への課題について、精神科医と</w:t>
                            </w:r>
                          </w:p>
                          <w:p w:rsidR="009F31F2" w:rsidRPr="009F31F2" w:rsidRDefault="009F31F2" w:rsidP="00147204">
                            <w:pPr>
                              <w:spacing w:line="0" w:lineRule="atLeast"/>
                            </w:pPr>
                            <w:r w:rsidRPr="00147204">
                              <w:rPr>
                                <w:rFonts w:asciiTheme="majorEastAsia" w:eastAsiaTheme="majorEastAsia" w:hAnsiTheme="majorEastAsia" w:hint="eastAsia"/>
                                <w:b/>
                                <w:sz w:val="24"/>
                                <w:szCs w:val="24"/>
                              </w:rPr>
                              <w:t>共にどのように取り組んでいくか、ご一緒に学んでみませんか？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450.55pt;margin-top:9.8pt;width:501.75pt;height:131.2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" fillcolor="white [3201]" strokecolor="#70ad47 [3209]" strokeweight="1pt">
                <v:stroke joinstyle="miter"/>
                <v:textbox>
                  <w:txbxContent>
                    <w:p w:rsidR="009F31F2"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精神科医師として多くの学齢期、思春期のお子さんと関わられている、松崎　淳人先生による</w:t>
                      </w:r>
                    </w:p>
                    <w:p w:rsidR="009F31F2"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講演と事前集約の質問に対し回答及び解説をしていただく研修会を企画しました。秦野養護学</w:t>
                      </w:r>
                    </w:p>
                    <w:p w:rsidR="009F31F2"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校では、松崎先生による「こころの健康相談」を行っています。お子さんの抱えている悩み、</w:t>
                      </w:r>
                    </w:p>
                    <w:p w:rsidR="009F31F2"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学習や行動の課題、登校のリズムなどについて的確な助言をいただき、支援の手がかりを得て</w:t>
                      </w:r>
                    </w:p>
                    <w:p w:rsidR="009F31F2"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います。お子さんの成長の過程でのさまざまな悩み、課題について、共に考え、取り組んでく</w:t>
                      </w:r>
                    </w:p>
                    <w:p w:rsidR="00147204" w:rsidRPr="00147204" w:rsidRDefault="009F31F2" w:rsidP="00147204">
                      <w:pPr>
                        <w:spacing w:line="0" w:lineRule="atLeast"/>
                        <w:rPr>
                          <w:rFonts w:asciiTheme="majorEastAsia" w:eastAsiaTheme="majorEastAsia" w:hAnsiTheme="majorEastAsia"/>
                          <w:b/>
                          <w:sz w:val="24"/>
                          <w:szCs w:val="24"/>
                        </w:rPr>
                      </w:pPr>
                      <w:r w:rsidRPr="00147204">
                        <w:rPr>
                          <w:rFonts w:asciiTheme="majorEastAsia" w:eastAsiaTheme="majorEastAsia" w:hAnsiTheme="majorEastAsia" w:hint="eastAsia"/>
                          <w:b/>
                          <w:sz w:val="24"/>
                          <w:szCs w:val="24"/>
                        </w:rPr>
                        <w:t>ださる精神科医は、大変に心強い存在です。学童期から思春期への課題について、精神科医と</w:t>
                      </w:r>
                    </w:p>
                    <w:p w:rsidR="009F31F2" w:rsidRPr="009F31F2" w:rsidRDefault="009F31F2" w:rsidP="00147204">
                      <w:pPr>
                        <w:spacing w:line="0" w:lineRule="atLeast"/>
                      </w:pPr>
                      <w:r w:rsidRPr="00147204">
                        <w:rPr>
                          <w:rFonts w:asciiTheme="majorEastAsia" w:eastAsiaTheme="majorEastAsia" w:hAnsiTheme="majorEastAsia" w:hint="eastAsia"/>
                          <w:b/>
                          <w:sz w:val="24"/>
                          <w:szCs w:val="24"/>
                        </w:rPr>
                        <w:t>共にどのように取り組んでいくか、ご一緒に学んでみませんか？</w:t>
                      </w:r>
                    </w:p>
                  </w:txbxContent>
                </v:textbox>
                <w10:wrap anchorx="margin"/>
              </v:roundrect>
            </w:pict>
          </mc:Fallback>
        </mc:AlternateContent>
      </w:r>
    </w:p>
    <w:p w:rsidR="009F31F2" w:rsidRDefault="009F31F2" w:rsidP="008A2B8C">
      <w:pPr>
        <w:ind w:leftChars="300" w:left="781" w:hangingChars="100" w:hanging="203"/>
        <w:rPr>
          <w:rFonts w:asciiTheme="majorEastAsia" w:eastAsiaTheme="majorEastAsia" w:hAnsiTheme="majorEastAsia"/>
          <w:sz w:val="22"/>
          <w:szCs w:val="24"/>
        </w:rPr>
      </w:pPr>
    </w:p>
    <w:p w:rsidR="009F31F2" w:rsidRDefault="009F31F2" w:rsidP="008A2B8C">
      <w:pPr>
        <w:ind w:leftChars="300" w:left="781" w:hangingChars="100" w:hanging="203"/>
        <w:rPr>
          <w:rFonts w:asciiTheme="majorEastAsia" w:eastAsiaTheme="majorEastAsia" w:hAnsiTheme="majorEastAsia"/>
          <w:sz w:val="22"/>
          <w:szCs w:val="24"/>
        </w:rPr>
      </w:pPr>
    </w:p>
    <w:p w:rsidR="009F31F2" w:rsidRDefault="009F31F2" w:rsidP="008A2B8C">
      <w:pPr>
        <w:ind w:leftChars="300" w:left="781" w:hangingChars="100" w:hanging="203"/>
        <w:rPr>
          <w:rFonts w:asciiTheme="majorEastAsia" w:eastAsiaTheme="majorEastAsia" w:hAnsiTheme="majorEastAsia"/>
          <w:sz w:val="22"/>
          <w:szCs w:val="24"/>
        </w:rPr>
      </w:pPr>
    </w:p>
    <w:p w:rsidR="009F31F2" w:rsidRDefault="009F31F2" w:rsidP="008A2B8C">
      <w:pPr>
        <w:ind w:leftChars="300" w:left="781" w:hangingChars="100" w:hanging="203"/>
        <w:rPr>
          <w:rFonts w:asciiTheme="majorEastAsia" w:eastAsiaTheme="majorEastAsia" w:hAnsiTheme="majorEastAsia"/>
          <w:sz w:val="22"/>
          <w:szCs w:val="24"/>
        </w:rPr>
      </w:pPr>
    </w:p>
    <w:p w:rsidR="009F31F2" w:rsidRDefault="009F31F2" w:rsidP="008A2B8C">
      <w:pPr>
        <w:ind w:leftChars="300" w:left="781" w:hangingChars="100" w:hanging="203"/>
        <w:rPr>
          <w:rFonts w:asciiTheme="majorEastAsia" w:eastAsiaTheme="majorEastAsia" w:hAnsiTheme="majorEastAsia"/>
          <w:sz w:val="22"/>
          <w:szCs w:val="24"/>
        </w:rPr>
      </w:pPr>
    </w:p>
    <w:p w:rsidR="009F31F2" w:rsidRDefault="009F31F2" w:rsidP="008A2B8C">
      <w:pPr>
        <w:ind w:leftChars="300" w:left="781" w:hangingChars="100" w:hanging="203"/>
        <w:rPr>
          <w:rFonts w:asciiTheme="majorEastAsia" w:eastAsiaTheme="majorEastAsia" w:hAnsiTheme="majorEastAsia"/>
          <w:sz w:val="22"/>
          <w:szCs w:val="24"/>
        </w:rPr>
      </w:pPr>
    </w:p>
    <w:p w:rsidR="009F31F2" w:rsidRDefault="009F31F2" w:rsidP="008A2B8C">
      <w:pPr>
        <w:ind w:leftChars="300" w:left="781" w:hangingChars="100" w:hanging="203"/>
        <w:rPr>
          <w:rFonts w:asciiTheme="majorEastAsia" w:eastAsiaTheme="majorEastAsia" w:hAnsiTheme="majorEastAsia"/>
          <w:sz w:val="22"/>
          <w:szCs w:val="24"/>
        </w:rPr>
      </w:pPr>
    </w:p>
    <w:p w:rsidR="009F31F2" w:rsidRDefault="009F31F2" w:rsidP="008A2B8C">
      <w:pPr>
        <w:ind w:leftChars="300" w:left="781" w:hangingChars="100" w:hanging="203"/>
        <w:rPr>
          <w:rFonts w:asciiTheme="majorEastAsia" w:eastAsiaTheme="majorEastAsia" w:hAnsiTheme="majorEastAsia"/>
          <w:sz w:val="22"/>
          <w:szCs w:val="24"/>
        </w:rPr>
      </w:pPr>
    </w:p>
    <w:p w:rsidR="009F31F2" w:rsidRDefault="009F31F2" w:rsidP="008A2B8C">
      <w:pPr>
        <w:ind w:leftChars="300" w:left="781" w:hangingChars="100" w:hanging="203"/>
        <w:rPr>
          <w:rFonts w:asciiTheme="majorEastAsia" w:eastAsiaTheme="majorEastAsia" w:hAnsiTheme="majorEastAsia"/>
          <w:sz w:val="22"/>
          <w:szCs w:val="24"/>
        </w:rPr>
      </w:pPr>
    </w:p>
    <w:p w:rsidR="009F31F2" w:rsidRPr="002A22F5" w:rsidRDefault="00147204" w:rsidP="00ED37A9">
      <w:pPr>
        <w:ind w:leftChars="178" w:left="566" w:hangingChars="100" w:hanging="223"/>
        <w:rPr>
          <w:rFonts w:asciiTheme="majorEastAsia" w:eastAsiaTheme="majorEastAsia" w:hAnsiTheme="majorEastAsia"/>
          <w:sz w:val="22"/>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6944" behindDoc="1" locked="0" layoutInCell="1" allowOverlap="1">
                <wp:simplePos x="0" y="0"/>
                <wp:positionH relativeFrom="margin">
                  <wp:align>left</wp:align>
                </wp:positionH>
                <wp:positionV relativeFrom="paragraph">
                  <wp:posOffset>19685</wp:posOffset>
                </wp:positionV>
                <wp:extent cx="6534150" cy="5143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534150" cy="5143500"/>
                        </a:xfrm>
                        <a:prstGeom prst="roundRect">
                          <a:avLst/>
                        </a:prstGeom>
                        <a:solidFill>
                          <a:schemeClr val="accent4">
                            <a:lumMod val="40000"/>
                            <a:lumOff val="60000"/>
                          </a:schemeClr>
                        </a:solidFill>
                        <a:ln>
                          <a:solidFill>
                            <a:srgbClr val="FFC000"/>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419E2" id="角丸四角形 2" o:spid="_x0000_s1026" style="position:absolute;left:0;text-align:left;margin-left:0;margin-top:1.55pt;width:514.5pt;height:40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" fillcolor="#ffe599 [1303]" strokecolor="#ffc000" strokeweight=".5pt">
                <v:stroke joinstyle="miter"/>
                <w10:wrap anchorx="margin"/>
              </v:roundrect>
            </w:pict>
          </mc:Fallback>
        </mc:AlternateContent>
      </w:r>
    </w:p>
    <w:p w:rsidR="001327ED" w:rsidRDefault="001327ED" w:rsidP="00ED37A9">
      <w:pPr>
        <w:ind w:firstLineChars="317" w:firstLine="705"/>
        <w:rPr>
          <w:rFonts w:asciiTheme="majorEastAsia" w:eastAsiaTheme="majorEastAsia" w:hAnsiTheme="majorEastAsia"/>
          <w:sz w:val="24"/>
          <w:szCs w:val="24"/>
        </w:rPr>
      </w:pPr>
      <w:r w:rsidRPr="001327ED">
        <w:rPr>
          <w:rFonts w:asciiTheme="majorEastAsia" w:eastAsiaTheme="majorEastAsia" w:hAnsiTheme="majorEastAsia" w:hint="eastAsia"/>
          <w:sz w:val="24"/>
          <w:szCs w:val="24"/>
        </w:rPr>
        <w:t>１．日　時</w:t>
      </w:r>
      <w:r w:rsidR="00AA374D">
        <w:rPr>
          <w:rFonts w:asciiTheme="majorEastAsia" w:eastAsiaTheme="majorEastAsia" w:hAnsiTheme="majorEastAsia" w:hint="eastAsia"/>
          <w:sz w:val="24"/>
          <w:szCs w:val="24"/>
        </w:rPr>
        <w:t xml:space="preserve">　</w:t>
      </w:r>
      <w:r w:rsidR="00F5130A">
        <w:rPr>
          <w:rFonts w:asciiTheme="majorEastAsia" w:eastAsiaTheme="majorEastAsia" w:hAnsiTheme="majorEastAsia" w:hint="eastAsia"/>
          <w:b/>
          <w:sz w:val="24"/>
          <w:szCs w:val="24"/>
        </w:rPr>
        <w:t>令和４年８月２</w:t>
      </w:r>
      <w:r w:rsidRPr="00602D75">
        <w:rPr>
          <w:rFonts w:asciiTheme="majorEastAsia" w:eastAsiaTheme="majorEastAsia" w:hAnsiTheme="majorEastAsia" w:hint="eastAsia"/>
          <w:b/>
          <w:sz w:val="24"/>
          <w:szCs w:val="24"/>
        </w:rPr>
        <w:t>日</w:t>
      </w:r>
      <w:r w:rsidR="00F5130A">
        <w:rPr>
          <w:rFonts w:asciiTheme="majorEastAsia" w:eastAsiaTheme="majorEastAsia" w:hAnsiTheme="majorEastAsia" w:hint="eastAsia"/>
          <w:b/>
          <w:sz w:val="24"/>
          <w:szCs w:val="24"/>
        </w:rPr>
        <w:t>（火</w:t>
      </w:r>
      <w:r w:rsidR="00DB7404" w:rsidRPr="00602D75">
        <w:rPr>
          <w:rFonts w:asciiTheme="majorEastAsia" w:eastAsiaTheme="majorEastAsia" w:hAnsiTheme="majorEastAsia" w:hint="eastAsia"/>
          <w:b/>
          <w:sz w:val="24"/>
          <w:szCs w:val="24"/>
        </w:rPr>
        <w:t>）</w:t>
      </w:r>
      <w:r w:rsidR="006D6DE2">
        <w:rPr>
          <w:rFonts w:asciiTheme="majorEastAsia" w:eastAsiaTheme="majorEastAsia" w:hAnsiTheme="majorEastAsia" w:hint="eastAsia"/>
          <w:b/>
          <w:sz w:val="24"/>
          <w:szCs w:val="24"/>
        </w:rPr>
        <w:t>13:15～16:15（</w:t>
      </w:r>
      <w:r w:rsidR="00CD061B">
        <w:rPr>
          <w:rFonts w:asciiTheme="majorEastAsia" w:eastAsiaTheme="majorEastAsia" w:hAnsiTheme="majorEastAsia" w:hint="eastAsia"/>
          <w:b/>
          <w:sz w:val="24"/>
          <w:szCs w:val="24"/>
        </w:rPr>
        <w:t>12:30</w:t>
      </w:r>
      <w:r w:rsidR="006D6DE2">
        <w:rPr>
          <w:rFonts w:asciiTheme="majorEastAsia" w:eastAsiaTheme="majorEastAsia" w:hAnsiTheme="majorEastAsia" w:hint="eastAsia"/>
          <w:b/>
          <w:sz w:val="24"/>
          <w:szCs w:val="24"/>
        </w:rPr>
        <w:t>～入室可）</w:t>
      </w:r>
    </w:p>
    <w:p w:rsidR="0016059D" w:rsidRDefault="00ED37A9" w:rsidP="00ED37A9">
      <w:pPr>
        <w:ind w:firstLineChars="367" w:firstLine="710"/>
        <w:rPr>
          <w:rFonts w:asciiTheme="majorEastAsia" w:eastAsiaTheme="majorEastAsia" w:hAnsiTheme="majorEastAsia"/>
          <w:sz w:val="24"/>
          <w:szCs w:val="24"/>
        </w:rPr>
      </w:pPr>
      <w:r>
        <w:rPr>
          <w:b/>
          <w:noProof/>
          <w:u w:val="single"/>
        </w:rPr>
        <w:drawing>
          <wp:anchor distT="0" distB="0" distL="114300" distR="114300" simplePos="0" relativeHeight="251673088" behindDoc="0" locked="0" layoutInCell="1" allowOverlap="1">
            <wp:simplePos x="0" y="0"/>
            <wp:positionH relativeFrom="column">
              <wp:posOffset>4755515</wp:posOffset>
            </wp:positionH>
            <wp:positionV relativeFrom="paragraph">
              <wp:posOffset>112395</wp:posOffset>
            </wp:positionV>
            <wp:extent cx="1019175" cy="1019175"/>
            <wp:effectExtent l="0" t="0" r="9525" b="9525"/>
            <wp:wrapThrough wrapText="bothSides">
              <wp:wrapPolygon edited="0">
                <wp:start x="0" y="0"/>
                <wp:lineTo x="0" y="21398"/>
                <wp:lineTo x="21398" y="21398"/>
                <wp:lineTo x="2139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令和４年度　秦野養護学校公開研修会参加申込 用 QR コード.pn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F5130A">
        <w:rPr>
          <w:rFonts w:asciiTheme="majorEastAsia" w:eastAsiaTheme="majorEastAsia" w:hAnsiTheme="majorEastAsia" w:hint="eastAsia"/>
          <w:sz w:val="24"/>
          <w:szCs w:val="24"/>
        </w:rPr>
        <w:t>２．方　法</w:t>
      </w:r>
      <w:r w:rsidR="0016059D">
        <w:rPr>
          <w:rFonts w:asciiTheme="majorEastAsia" w:eastAsiaTheme="majorEastAsia" w:hAnsiTheme="majorEastAsia" w:hint="eastAsia"/>
          <w:sz w:val="24"/>
          <w:szCs w:val="24"/>
        </w:rPr>
        <w:t xml:space="preserve">　zoomによるオンライン配信</w:t>
      </w:r>
    </w:p>
    <w:p w:rsidR="00FA2E77" w:rsidRPr="009F31F2" w:rsidRDefault="006454CF" w:rsidP="009F31F2">
      <w:pPr>
        <w:pStyle w:val="ab"/>
        <w:numPr>
          <w:ilvl w:val="0"/>
          <w:numId w:val="2"/>
        </w:numPr>
        <w:snapToGrid w:val="0"/>
        <w:ind w:leftChars="0"/>
        <w:rPr>
          <w:rFonts w:asciiTheme="majorEastAsia" w:eastAsiaTheme="majorEastAsia" w:hAnsiTheme="majorEastAsia"/>
          <w:sz w:val="24"/>
          <w:szCs w:val="24"/>
        </w:rPr>
      </w:pPr>
      <w:r w:rsidRPr="009F31F2">
        <w:rPr>
          <w:rFonts w:asciiTheme="majorEastAsia" w:eastAsiaTheme="majorEastAsia" w:hAnsiTheme="majorEastAsia" w:hint="eastAsia"/>
          <w:sz w:val="24"/>
          <w:szCs w:val="24"/>
        </w:rPr>
        <w:t>内　容</w:t>
      </w:r>
      <w:r w:rsidR="00AA374D" w:rsidRPr="009F31F2">
        <w:rPr>
          <w:rFonts w:asciiTheme="majorEastAsia" w:eastAsiaTheme="majorEastAsia" w:hAnsiTheme="majorEastAsia" w:hint="eastAsia"/>
          <w:sz w:val="24"/>
          <w:szCs w:val="24"/>
        </w:rPr>
        <w:t xml:space="preserve">　</w:t>
      </w:r>
      <w:r w:rsidR="00B6018D" w:rsidRPr="009F31F2">
        <w:rPr>
          <w:rFonts w:asciiTheme="majorEastAsia" w:eastAsiaTheme="majorEastAsia" w:hAnsiTheme="majorEastAsia" w:hint="eastAsia"/>
          <w:sz w:val="24"/>
          <w:szCs w:val="24"/>
        </w:rPr>
        <w:t xml:space="preserve">　</w:t>
      </w:r>
    </w:p>
    <w:p w:rsidR="00CF1A34" w:rsidRDefault="009F31F2" w:rsidP="00F57C32">
      <w:pPr>
        <w:snapToGrid w:val="0"/>
        <w:ind w:firstLineChars="445" w:firstLine="99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51988" w:rsidRPr="009F31F2">
        <w:rPr>
          <w:rFonts w:asciiTheme="majorEastAsia" w:eastAsiaTheme="majorEastAsia" w:hAnsiTheme="majorEastAsia" w:hint="eastAsia"/>
          <w:sz w:val="24"/>
          <w:szCs w:val="24"/>
        </w:rPr>
        <w:t xml:space="preserve">  </w:t>
      </w:r>
      <w:r w:rsidR="00211246" w:rsidRPr="009F31F2">
        <w:rPr>
          <w:rFonts w:asciiTheme="majorEastAsia" w:eastAsiaTheme="majorEastAsia" w:hAnsiTheme="majorEastAsia" w:hint="eastAsia"/>
          <w:sz w:val="24"/>
          <w:szCs w:val="24"/>
        </w:rPr>
        <w:t>講演　『</w:t>
      </w:r>
      <w:r w:rsidR="00D65084" w:rsidRPr="009F31F2">
        <w:rPr>
          <w:rFonts w:asciiTheme="majorEastAsia" w:eastAsiaTheme="majorEastAsia" w:hAnsiTheme="majorEastAsia" w:hint="eastAsia"/>
          <w:sz w:val="24"/>
          <w:szCs w:val="24"/>
        </w:rPr>
        <w:t>医療からみた気になる子どもへの対応</w:t>
      </w:r>
      <w:r w:rsidR="00CF1A34" w:rsidRPr="009F31F2">
        <w:rPr>
          <w:rFonts w:asciiTheme="majorEastAsia" w:eastAsiaTheme="majorEastAsia" w:hAnsiTheme="majorEastAsia" w:hint="eastAsia"/>
          <w:sz w:val="24"/>
          <w:szCs w:val="24"/>
        </w:rPr>
        <w:t>』</w:t>
      </w:r>
    </w:p>
    <w:p w:rsidR="00ED37A9" w:rsidRPr="009F31F2" w:rsidRDefault="00ED37A9" w:rsidP="00F57C32">
      <w:pPr>
        <w:snapToGrid w:val="0"/>
        <w:ind w:firstLineChars="445" w:firstLine="990"/>
        <w:rPr>
          <w:rFonts w:asciiTheme="majorEastAsia" w:eastAsiaTheme="majorEastAsia" w:hAnsiTheme="majorEastAsia"/>
          <w:sz w:val="24"/>
          <w:szCs w:val="24"/>
        </w:rPr>
      </w:pPr>
    </w:p>
    <w:p w:rsidR="00211246" w:rsidRDefault="00BA4D3D" w:rsidP="00CD061B">
      <w:pPr>
        <w:snapToGrid w:val="0"/>
        <w:ind w:firstLineChars="445" w:firstLine="99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51988" w:rsidRPr="00BA4D3D">
        <w:rPr>
          <w:rFonts w:asciiTheme="majorEastAsia" w:eastAsiaTheme="majorEastAsia" w:hAnsiTheme="majorEastAsia"/>
          <w:sz w:val="24"/>
          <w:szCs w:val="24"/>
        </w:rPr>
        <w:t xml:space="preserve">  </w:t>
      </w:r>
      <w:r w:rsidR="00D65084" w:rsidRPr="00BA4D3D">
        <w:rPr>
          <w:rFonts w:asciiTheme="majorEastAsia" w:eastAsiaTheme="majorEastAsia" w:hAnsiTheme="majorEastAsia" w:hint="eastAsia"/>
          <w:sz w:val="24"/>
          <w:szCs w:val="24"/>
        </w:rPr>
        <w:t>事前集約の質問に対する回答</w:t>
      </w:r>
    </w:p>
    <w:p w:rsidR="00ED37A9" w:rsidRDefault="00ED37A9" w:rsidP="00CD061B">
      <w:pPr>
        <w:snapToGrid w:val="0"/>
        <w:ind w:firstLineChars="445" w:firstLine="990"/>
        <w:rPr>
          <w:rFonts w:asciiTheme="majorEastAsia" w:eastAsiaTheme="majorEastAsia" w:hAnsiTheme="majorEastAsia"/>
          <w:sz w:val="24"/>
          <w:szCs w:val="24"/>
        </w:rPr>
      </w:pPr>
      <w:r w:rsidRPr="00BA4D3D">
        <w:rPr>
          <w:rFonts w:asciiTheme="majorEastAsia" w:eastAsiaTheme="majorEastAsia" w:hAnsiTheme="majorEastAsia"/>
          <w:noProof/>
          <w:sz w:val="24"/>
          <w:szCs w:val="24"/>
        </w:rPr>
        <mc:AlternateContent>
          <mc:Choice Requires="wps">
            <w:drawing>
              <wp:anchor distT="45720" distB="45720" distL="114300" distR="114300" simplePos="0" relativeHeight="251676160" behindDoc="0" locked="0" layoutInCell="1" allowOverlap="1">
                <wp:simplePos x="0" y="0"/>
                <wp:positionH relativeFrom="margin">
                  <wp:posOffset>4803140</wp:posOffset>
                </wp:positionH>
                <wp:positionV relativeFrom="paragraph">
                  <wp:posOffset>33655</wp:posOffset>
                </wp:positionV>
                <wp:extent cx="1409700" cy="1404620"/>
                <wp:effectExtent l="0" t="0" r="19050"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chemeClr val="accent4">
                            <a:lumMod val="40000"/>
                            <a:lumOff val="60000"/>
                          </a:schemeClr>
                        </a:solidFill>
                        <a:ln w="9525">
                          <a:solidFill>
                            <a:srgbClr val="000000"/>
                          </a:solidFill>
                          <a:miter lim="800000"/>
                          <a:headEnd/>
                          <a:tailEnd/>
                        </a:ln>
                      </wps:spPr>
                      <wps:txbx>
                        <w:txbxContent>
                          <w:p w:rsidR="00BA4D3D" w:rsidRDefault="00BA4D3D">
                            <w:r>
                              <w:rPr>
                                <w:rFonts w:hint="eastAsia"/>
                              </w:rPr>
                              <w:t>参加</w:t>
                            </w:r>
                            <w:r>
                              <w:t>申込用</w:t>
                            </w:r>
                            <w:r>
                              <w:rPr>
                                <w:rFonts w:hint="eastAsia"/>
                              </w:rPr>
                              <w:t>QR</w:t>
                            </w:r>
                            <w:r>
                              <w:rPr>
                                <w:rFonts w:hint="eastAsia"/>
                              </w:rPr>
                              <w:t>コード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78.2pt;margin-top:2.65pt;width:111pt;height:110.6pt;z-index:25167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" fillcolor="#ffe599 [1303]">
                <v:textbox style="mso-fit-shape-to-text:t">
                  <w:txbxContent>
                    <w:p w:rsidR="00BA4D3D" w:rsidRDefault="00BA4D3D">
                      <w:r>
                        <w:rPr>
                          <w:rFonts w:hint="eastAsia"/>
                        </w:rPr>
                        <w:t>参加</w:t>
                      </w:r>
                      <w:r>
                        <w:t>申込用</w:t>
                      </w:r>
                      <w:r>
                        <w:rPr>
                          <w:rFonts w:hint="eastAsia"/>
                        </w:rPr>
                        <w:t>QR</w:t>
                      </w:r>
                      <w:r>
                        <w:rPr>
                          <w:rFonts w:hint="eastAsia"/>
                        </w:rPr>
                        <w:t>コード</w:t>
                      </w:r>
                    </w:p>
                  </w:txbxContent>
                </v:textbox>
                <w10:wrap type="square" anchorx="margin"/>
              </v:shape>
            </w:pict>
          </mc:Fallback>
        </mc:AlternateContent>
      </w:r>
    </w:p>
    <w:p w:rsidR="00FA2E77" w:rsidRPr="002A22F5" w:rsidRDefault="00FA2E77" w:rsidP="00F5130A">
      <w:pPr>
        <w:snapToGrid w:val="0"/>
        <w:ind w:firstLineChars="950" w:firstLine="1829"/>
        <w:rPr>
          <w:rFonts w:asciiTheme="majorEastAsia" w:eastAsiaTheme="majorEastAsia" w:hAnsiTheme="majorEastAsia"/>
          <w:szCs w:val="24"/>
        </w:rPr>
      </w:pPr>
    </w:p>
    <w:p w:rsidR="007D7FDB" w:rsidRDefault="00BE20C2" w:rsidP="007D7FDB">
      <w:pPr>
        <w:snapToGrid w:val="0"/>
        <w:ind w:left="3338" w:hangingChars="1500" w:hanging="333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A4D3D">
        <w:rPr>
          <w:rFonts w:asciiTheme="majorEastAsia" w:eastAsiaTheme="majorEastAsia" w:hAnsiTheme="majorEastAsia" w:hint="eastAsia"/>
          <w:sz w:val="24"/>
          <w:szCs w:val="24"/>
        </w:rPr>
        <w:t>４．申込</w:t>
      </w:r>
      <w:r>
        <w:rPr>
          <w:rFonts w:asciiTheme="majorEastAsia" w:eastAsiaTheme="majorEastAsia" w:hAnsiTheme="majorEastAsia" w:hint="eastAsia"/>
          <w:sz w:val="24"/>
          <w:szCs w:val="24"/>
        </w:rPr>
        <w:t xml:space="preserve">方法　</w:t>
      </w:r>
      <w:r w:rsidR="007D7FDB">
        <w:rPr>
          <w:rFonts w:asciiTheme="majorEastAsia" w:eastAsiaTheme="majorEastAsia" w:hAnsiTheme="majorEastAsia" w:hint="eastAsia"/>
          <w:sz w:val="24"/>
          <w:szCs w:val="24"/>
        </w:rPr>
        <w:t xml:space="preserve">　</w:t>
      </w:r>
    </w:p>
    <w:p w:rsidR="00ED37A9" w:rsidRDefault="007D7FDB" w:rsidP="00BA4D3D">
      <w:pPr>
        <w:snapToGrid w:val="0"/>
        <w:ind w:leftChars="441" w:left="989" w:hangingChars="63" w:hanging="140"/>
        <w:rPr>
          <w:rFonts w:asciiTheme="majorEastAsia" w:eastAsiaTheme="majorEastAsia" w:hAnsiTheme="majorEastAsia"/>
          <w:sz w:val="24"/>
          <w:szCs w:val="24"/>
        </w:rPr>
      </w:pPr>
      <w:r>
        <w:rPr>
          <w:rFonts w:asciiTheme="majorEastAsia" w:eastAsiaTheme="majorEastAsia" w:hAnsiTheme="majorEastAsia" w:hint="eastAsia"/>
          <w:sz w:val="24"/>
          <w:szCs w:val="24"/>
        </w:rPr>
        <w:t>・QR</w:t>
      </w:r>
      <w:r w:rsidR="0017326A">
        <w:rPr>
          <w:rFonts w:asciiTheme="majorEastAsia" w:eastAsiaTheme="majorEastAsia" w:hAnsiTheme="majorEastAsia" w:hint="eastAsia"/>
          <w:sz w:val="24"/>
          <w:szCs w:val="24"/>
        </w:rPr>
        <w:t>コードまたは下記</w:t>
      </w:r>
      <w:r w:rsidR="0017326A">
        <w:rPr>
          <w:rFonts w:asciiTheme="majorEastAsia" w:eastAsiaTheme="majorEastAsia" w:hAnsiTheme="majorEastAsia"/>
          <w:sz w:val="24"/>
          <w:szCs w:val="24"/>
        </w:rPr>
        <w:t>URL</w:t>
      </w:r>
      <w:r>
        <w:rPr>
          <w:rFonts w:asciiTheme="majorEastAsia" w:eastAsiaTheme="majorEastAsia" w:hAnsiTheme="majorEastAsia" w:hint="eastAsia"/>
          <w:sz w:val="24"/>
          <w:szCs w:val="24"/>
        </w:rPr>
        <w:t>より「令和４年度秦野養護学校公開研修会参加申込」に</w:t>
      </w:r>
    </w:p>
    <w:p w:rsidR="00474C89" w:rsidRDefault="007D7FDB" w:rsidP="00ED37A9">
      <w:pPr>
        <w:snapToGrid w:val="0"/>
        <w:ind w:leftChars="441" w:left="849"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アクセスし、必要事項の入力をお願いします。</w:t>
      </w:r>
      <w:r w:rsidR="007B18E1">
        <w:rPr>
          <w:rFonts w:asciiTheme="majorEastAsia" w:eastAsiaTheme="majorEastAsia" w:hAnsiTheme="majorEastAsia" w:hint="eastAsia"/>
          <w:sz w:val="24"/>
          <w:szCs w:val="24"/>
        </w:rPr>
        <w:t xml:space="preserve">　　</w:t>
      </w:r>
      <w:r w:rsidR="00FA2E77">
        <w:rPr>
          <w:rFonts w:asciiTheme="majorEastAsia" w:eastAsiaTheme="majorEastAsia" w:hAnsiTheme="majorEastAsia" w:hint="eastAsia"/>
          <w:sz w:val="24"/>
          <w:szCs w:val="24"/>
        </w:rPr>
        <w:t xml:space="preserve">　　　　</w:t>
      </w:r>
      <w:r w:rsidR="00D51988">
        <w:rPr>
          <w:rFonts w:asciiTheme="majorEastAsia" w:eastAsiaTheme="majorEastAsia" w:hAnsiTheme="majorEastAsia" w:hint="eastAsia"/>
          <w:sz w:val="24"/>
          <w:szCs w:val="24"/>
        </w:rPr>
        <w:t xml:space="preserve"> </w:t>
      </w:r>
    </w:p>
    <w:p w:rsidR="00ED37A9" w:rsidRPr="0064120B" w:rsidRDefault="00ED37A9" w:rsidP="00BA4D3D">
      <w:pPr>
        <w:snapToGrid w:val="0"/>
        <w:ind w:leftChars="441" w:left="989" w:hangingChars="63" w:hanging="140"/>
        <w:rPr>
          <w:rFonts w:eastAsiaTheme="majorEastAsia"/>
          <w:b/>
          <w:sz w:val="24"/>
          <w:szCs w:val="24"/>
        </w:rPr>
      </w:pPr>
      <w:r>
        <w:rPr>
          <w:rFonts w:asciiTheme="majorEastAsia" w:eastAsiaTheme="majorEastAsia" w:hAnsiTheme="majorEastAsia" w:hint="eastAsia"/>
          <w:sz w:val="24"/>
          <w:szCs w:val="24"/>
        </w:rPr>
        <w:t xml:space="preserve">　</w:t>
      </w:r>
      <w:r w:rsidR="0086679B">
        <w:rPr>
          <w:rFonts w:asciiTheme="majorEastAsia" w:eastAsiaTheme="majorEastAsia" w:hAnsiTheme="majorEastAsia" w:hint="eastAsia"/>
          <w:sz w:val="24"/>
          <w:szCs w:val="24"/>
        </w:rPr>
        <w:t xml:space="preserve">　　</w:t>
      </w:r>
      <w:r w:rsidRPr="0064120B">
        <w:rPr>
          <w:rFonts w:eastAsiaTheme="majorEastAsia"/>
          <w:b/>
          <w:sz w:val="24"/>
          <w:szCs w:val="24"/>
        </w:rPr>
        <w:t>https://forms.office.com/r/vZC7qXRfTA</w:t>
      </w:r>
    </w:p>
    <w:p w:rsidR="00737779" w:rsidRDefault="007D7FDB" w:rsidP="00BA4D3D">
      <w:pPr>
        <w:snapToGrid w:val="0"/>
        <w:ind w:firstLineChars="400" w:firstLine="89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37779">
        <w:rPr>
          <w:rFonts w:asciiTheme="majorEastAsia" w:eastAsiaTheme="majorEastAsia" w:hAnsiTheme="majorEastAsia" w:hint="eastAsia"/>
          <w:sz w:val="24"/>
          <w:szCs w:val="24"/>
        </w:rPr>
        <w:t>申込いただいたメールアドレスにミーティングIDとパスワードをお送りします。</w:t>
      </w:r>
      <w:bookmarkStart w:id="0" w:name="_GoBack"/>
      <w:bookmarkEnd w:id="0"/>
    </w:p>
    <w:p w:rsidR="00B66919" w:rsidRDefault="00ED37A9" w:rsidP="009F31F2">
      <w:pPr>
        <w:snapToGrid w:val="0"/>
        <w:rPr>
          <w:rFonts w:asciiTheme="majorEastAsia" w:eastAsiaTheme="majorEastAsia" w:hAnsiTheme="majorEastAsia"/>
          <w:sz w:val="24"/>
          <w:szCs w:val="24"/>
        </w:rPr>
      </w:pPr>
      <w:r w:rsidRPr="009F31F2">
        <w:rPr>
          <w:rFonts w:asciiTheme="majorEastAsia" w:eastAsiaTheme="majorEastAsia" w:hAnsiTheme="majorEastAsia" w:hint="eastAsia"/>
          <w:noProof/>
          <w:szCs w:val="24"/>
        </w:rPr>
        <w:drawing>
          <wp:anchor distT="0" distB="0" distL="114300" distR="114300" simplePos="0" relativeHeight="251677184" behindDoc="0" locked="0" layoutInCell="1" allowOverlap="1">
            <wp:simplePos x="0" y="0"/>
            <wp:positionH relativeFrom="margin">
              <wp:posOffset>5669915</wp:posOffset>
            </wp:positionH>
            <wp:positionV relativeFrom="paragraph">
              <wp:posOffset>11430</wp:posOffset>
            </wp:positionV>
            <wp:extent cx="1047750" cy="1079883"/>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いぶきちゃん　げんき.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750" cy="1079883"/>
                    </a:xfrm>
                    <a:prstGeom prst="rect">
                      <a:avLst/>
                    </a:prstGeom>
                  </pic:spPr>
                </pic:pic>
              </a:graphicData>
            </a:graphic>
            <wp14:sizeRelH relativeFrom="page">
              <wp14:pctWidth>0</wp14:pctWidth>
            </wp14:sizeRelH>
            <wp14:sizeRelV relativeFrom="page">
              <wp14:pctHeight>0</wp14:pctHeight>
            </wp14:sizeRelV>
          </wp:anchor>
        </w:drawing>
      </w:r>
      <w:r w:rsidR="00BA4D3D">
        <w:rPr>
          <w:rFonts w:asciiTheme="majorEastAsia" w:eastAsiaTheme="majorEastAsia" w:hAnsiTheme="majorEastAsia" w:hint="eastAsia"/>
          <w:sz w:val="24"/>
          <w:szCs w:val="24"/>
        </w:rPr>
        <w:t xml:space="preserve">　　　　</w:t>
      </w:r>
      <w:r w:rsidR="009F31F2">
        <w:rPr>
          <w:rFonts w:asciiTheme="majorEastAsia" w:eastAsiaTheme="majorEastAsia" w:hAnsiTheme="majorEastAsia" w:hint="eastAsia"/>
          <w:sz w:val="24"/>
          <w:szCs w:val="24"/>
        </w:rPr>
        <w:t>・申込内容は本研修会の連絡のみに使用し、終了後は速やかに消去します。</w:t>
      </w:r>
    </w:p>
    <w:p w:rsidR="00F57C32" w:rsidRDefault="00F57C32" w:rsidP="009F31F2">
      <w:pPr>
        <w:snapToGrid w:val="0"/>
        <w:rPr>
          <w:rFonts w:asciiTheme="majorEastAsia" w:eastAsiaTheme="majorEastAsia" w:hAnsiTheme="majorEastAsia"/>
          <w:sz w:val="24"/>
          <w:szCs w:val="24"/>
        </w:rPr>
      </w:pPr>
    </w:p>
    <w:p w:rsidR="00474C89" w:rsidRDefault="00BE20C2" w:rsidP="00BA4D3D">
      <w:pPr>
        <w:snapToGrid w:val="0"/>
        <w:ind w:firstLineChars="300" w:firstLine="668"/>
        <w:rPr>
          <w:rFonts w:asciiTheme="majorEastAsia" w:eastAsiaTheme="majorEastAsia" w:hAnsiTheme="majorEastAsia"/>
          <w:szCs w:val="24"/>
        </w:rPr>
      </w:pPr>
      <w:r>
        <w:rPr>
          <w:rFonts w:asciiTheme="majorEastAsia" w:eastAsiaTheme="majorEastAsia" w:hAnsiTheme="majorEastAsia" w:hint="eastAsia"/>
          <w:sz w:val="24"/>
          <w:szCs w:val="24"/>
        </w:rPr>
        <w:t>５．</w:t>
      </w:r>
      <w:r w:rsidR="00132882">
        <w:rPr>
          <w:rFonts w:asciiTheme="majorEastAsia" w:eastAsiaTheme="majorEastAsia" w:hAnsiTheme="majorEastAsia" w:hint="eastAsia"/>
          <w:sz w:val="24"/>
          <w:szCs w:val="24"/>
        </w:rPr>
        <w:t>申込</w:t>
      </w:r>
      <w:r w:rsidR="00FA2E77">
        <w:rPr>
          <w:rFonts w:asciiTheme="majorEastAsia" w:eastAsiaTheme="majorEastAsia" w:hAnsiTheme="majorEastAsia" w:hint="eastAsia"/>
          <w:sz w:val="24"/>
          <w:szCs w:val="24"/>
        </w:rPr>
        <w:t xml:space="preserve">締め切り　　</w:t>
      </w:r>
      <w:r w:rsidR="00F5130A">
        <w:rPr>
          <w:rFonts w:asciiTheme="majorEastAsia" w:eastAsiaTheme="majorEastAsia" w:hAnsiTheme="majorEastAsia" w:hint="eastAsia"/>
          <w:b/>
          <w:sz w:val="24"/>
          <w:szCs w:val="24"/>
          <w:u w:val="single"/>
        </w:rPr>
        <w:t>令和４</w:t>
      </w:r>
      <w:r w:rsidR="00171622" w:rsidRPr="00FA2E77">
        <w:rPr>
          <w:rFonts w:asciiTheme="majorEastAsia" w:eastAsiaTheme="majorEastAsia" w:hAnsiTheme="majorEastAsia" w:hint="eastAsia"/>
          <w:b/>
          <w:sz w:val="24"/>
          <w:szCs w:val="24"/>
          <w:u w:val="single"/>
        </w:rPr>
        <w:t>年</w:t>
      </w:r>
      <w:r w:rsidR="00F5130A">
        <w:rPr>
          <w:rFonts w:asciiTheme="majorEastAsia" w:eastAsiaTheme="majorEastAsia" w:hAnsiTheme="majorEastAsia" w:hint="eastAsia"/>
          <w:b/>
          <w:sz w:val="24"/>
          <w:szCs w:val="24"/>
          <w:u w:val="single"/>
        </w:rPr>
        <w:t>７月15</w:t>
      </w:r>
      <w:r w:rsidR="00DB7404" w:rsidRPr="00FA2E77">
        <w:rPr>
          <w:rFonts w:asciiTheme="majorEastAsia" w:eastAsiaTheme="majorEastAsia" w:hAnsiTheme="majorEastAsia" w:hint="eastAsia"/>
          <w:b/>
          <w:sz w:val="24"/>
          <w:szCs w:val="24"/>
          <w:u w:val="single"/>
        </w:rPr>
        <w:t>日（</w:t>
      </w:r>
      <w:r w:rsidR="008A2B8C">
        <w:rPr>
          <w:rFonts w:asciiTheme="majorEastAsia" w:eastAsiaTheme="majorEastAsia" w:hAnsiTheme="majorEastAsia" w:hint="eastAsia"/>
          <w:b/>
          <w:sz w:val="24"/>
          <w:szCs w:val="24"/>
          <w:u w:val="single"/>
        </w:rPr>
        <w:t>金</w:t>
      </w:r>
      <w:r w:rsidR="00DB7404" w:rsidRPr="00FA2E77">
        <w:rPr>
          <w:rFonts w:asciiTheme="majorEastAsia" w:eastAsiaTheme="majorEastAsia" w:hAnsiTheme="majorEastAsia" w:hint="eastAsia"/>
          <w:b/>
          <w:sz w:val="24"/>
          <w:szCs w:val="24"/>
          <w:u w:val="single"/>
        </w:rPr>
        <w:t>）</w:t>
      </w:r>
      <w:r w:rsidR="002A22F5">
        <w:rPr>
          <w:rFonts w:asciiTheme="majorEastAsia" w:eastAsiaTheme="majorEastAsia" w:hAnsiTheme="majorEastAsia" w:hint="eastAsia"/>
          <w:b/>
          <w:sz w:val="24"/>
          <w:szCs w:val="24"/>
        </w:rPr>
        <w:t xml:space="preserve">　　　　　</w:t>
      </w:r>
      <w:r w:rsidR="0007415E">
        <w:rPr>
          <w:rFonts w:asciiTheme="majorEastAsia" w:eastAsiaTheme="majorEastAsia" w:hAnsiTheme="majorEastAsia" w:hint="eastAsia"/>
          <w:b/>
          <w:sz w:val="24"/>
          <w:szCs w:val="24"/>
        </w:rPr>
        <w:t xml:space="preserve">　</w:t>
      </w:r>
      <w:r w:rsidR="00D51988">
        <w:rPr>
          <w:rFonts w:asciiTheme="majorEastAsia" w:eastAsiaTheme="majorEastAsia" w:hAnsiTheme="majorEastAsia" w:hint="eastAsia"/>
          <w:b/>
          <w:sz w:val="24"/>
          <w:szCs w:val="24"/>
        </w:rPr>
        <w:t xml:space="preserve">  </w:t>
      </w:r>
    </w:p>
    <w:p w:rsidR="008A2B8C" w:rsidRPr="008A2B8C" w:rsidRDefault="008A2B8C" w:rsidP="008A2B8C">
      <w:pPr>
        <w:snapToGrid w:val="0"/>
        <w:rPr>
          <w:rFonts w:asciiTheme="majorEastAsia" w:eastAsiaTheme="majorEastAsia" w:hAnsiTheme="majorEastAsia"/>
          <w:sz w:val="20"/>
          <w:szCs w:val="24"/>
        </w:rPr>
      </w:pPr>
    </w:p>
    <w:p w:rsidR="002C5EC2" w:rsidRDefault="00DD4B76" w:rsidP="00107036">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241D1">
        <w:rPr>
          <w:rFonts w:asciiTheme="majorEastAsia" w:eastAsiaTheme="majorEastAsia" w:hAnsiTheme="majorEastAsia" w:hint="eastAsia"/>
          <w:sz w:val="24"/>
          <w:szCs w:val="24"/>
        </w:rPr>
        <w:t xml:space="preserve">　</w:t>
      </w:r>
      <w:r w:rsidR="00BC5719">
        <w:rPr>
          <w:rFonts w:asciiTheme="majorEastAsia" w:eastAsiaTheme="majorEastAsia" w:hAnsiTheme="majorEastAsia" w:hint="eastAsia"/>
          <w:sz w:val="24"/>
          <w:szCs w:val="24"/>
        </w:rPr>
        <w:t xml:space="preserve">　</w:t>
      </w:r>
      <w:r w:rsidR="00BE20C2">
        <w:rPr>
          <w:rFonts w:asciiTheme="majorEastAsia" w:eastAsiaTheme="majorEastAsia" w:hAnsiTheme="majorEastAsia" w:hint="eastAsia"/>
          <w:sz w:val="24"/>
          <w:szCs w:val="24"/>
        </w:rPr>
        <w:t>６</w:t>
      </w:r>
      <w:r w:rsidR="002C5EC2">
        <w:rPr>
          <w:rFonts w:asciiTheme="majorEastAsia" w:eastAsiaTheme="majorEastAsia" w:hAnsiTheme="majorEastAsia" w:hint="eastAsia"/>
          <w:sz w:val="24"/>
          <w:szCs w:val="24"/>
        </w:rPr>
        <w:t>．その他</w:t>
      </w:r>
    </w:p>
    <w:p w:rsidR="00B6018D" w:rsidRDefault="00BA4D3D" w:rsidP="00F5130A">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37779">
        <w:rPr>
          <w:rFonts w:asciiTheme="majorEastAsia" w:eastAsiaTheme="majorEastAsia" w:hAnsiTheme="majorEastAsia" w:hint="eastAsia"/>
          <w:sz w:val="24"/>
          <w:szCs w:val="24"/>
        </w:rPr>
        <w:t>・zoom</w:t>
      </w:r>
      <w:r>
        <w:rPr>
          <w:rFonts w:asciiTheme="majorEastAsia" w:eastAsiaTheme="majorEastAsia" w:hAnsiTheme="majorEastAsia" w:hint="eastAsia"/>
          <w:sz w:val="24"/>
          <w:szCs w:val="24"/>
        </w:rPr>
        <w:t>によるオンライン配信を受信できる環境をご確認の上お申込</w:t>
      </w:r>
      <w:r w:rsidR="00737779">
        <w:rPr>
          <w:rFonts w:asciiTheme="majorEastAsia" w:eastAsiaTheme="majorEastAsia" w:hAnsiTheme="majorEastAsia" w:hint="eastAsia"/>
          <w:sz w:val="24"/>
          <w:szCs w:val="24"/>
        </w:rPr>
        <w:t>ください。</w:t>
      </w:r>
    </w:p>
    <w:p w:rsidR="00ED37A9" w:rsidRDefault="00BA4D3D" w:rsidP="00147204">
      <w:pPr>
        <w:snapToGrid w:val="0"/>
        <w:spacing w:line="0" w:lineRule="atLeast"/>
        <w:ind w:left="1113" w:hangingChars="500" w:hanging="111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D6DE2">
        <w:rPr>
          <w:rFonts w:asciiTheme="majorEastAsia" w:eastAsiaTheme="majorEastAsia" w:hAnsiTheme="majorEastAsia" w:hint="eastAsia"/>
          <w:sz w:val="24"/>
          <w:szCs w:val="24"/>
        </w:rPr>
        <w:t>・事前にいただく質問は個人情報に配慮した表記でお願いします。なお、公開研修会の</w:t>
      </w:r>
    </w:p>
    <w:p w:rsidR="00147204" w:rsidRDefault="006D6DE2" w:rsidP="00ED37A9">
      <w:pPr>
        <w:snapToGrid w:val="0"/>
        <w:spacing w:line="0" w:lineRule="atLeast"/>
        <w:ind w:leftChars="500" w:left="963"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場では個別の相談に応じることはできませんのでご了承ください。</w:t>
      </w:r>
    </w:p>
    <w:p w:rsidR="00CD061B" w:rsidRPr="006867CD" w:rsidRDefault="00CD061B" w:rsidP="00147204">
      <w:pPr>
        <w:snapToGrid w:val="0"/>
        <w:spacing w:line="0" w:lineRule="atLeast"/>
        <w:ind w:leftChars="442" w:left="960" w:hangingChars="36" w:hanging="109"/>
        <w:rPr>
          <w:rFonts w:asciiTheme="majorEastAsia" w:eastAsiaTheme="majorEastAsia" w:hAnsiTheme="majorEastAsia"/>
          <w:sz w:val="24"/>
          <w:szCs w:val="24"/>
        </w:rPr>
      </w:pPr>
      <w:r w:rsidRPr="00CD061B">
        <w:rPr>
          <w:rFonts w:asciiTheme="majorEastAsia" w:eastAsiaTheme="majorEastAsia" w:hAnsiTheme="majorEastAsia" w:hint="eastAsia"/>
          <w:sz w:val="32"/>
          <w:szCs w:val="24"/>
        </w:rPr>
        <w:t>・</w:t>
      </w:r>
      <w:r w:rsidRPr="006867CD">
        <w:rPr>
          <w:rFonts w:asciiTheme="majorEastAsia" w:eastAsiaTheme="majorEastAsia" w:hAnsiTheme="majorEastAsia" w:hint="eastAsia"/>
          <w:sz w:val="24"/>
        </w:rPr>
        <w:t>新型コロナウイルス感染拡大防止に伴い、中止とする場合は、秦野養護学校ホームペー</w:t>
      </w:r>
    </w:p>
    <w:p w:rsidR="00CD061B" w:rsidRPr="006867CD" w:rsidRDefault="00CD061B" w:rsidP="00F57C32">
      <w:pPr>
        <w:spacing w:line="0" w:lineRule="atLeast"/>
        <w:ind w:left="223" w:hangingChars="100" w:hanging="223"/>
        <w:rPr>
          <w:rFonts w:asciiTheme="majorEastAsia" w:eastAsiaTheme="majorEastAsia" w:hAnsiTheme="majorEastAsia"/>
          <w:sz w:val="24"/>
        </w:rPr>
      </w:pPr>
      <w:r w:rsidRPr="006867CD">
        <w:rPr>
          <w:rFonts w:asciiTheme="majorEastAsia" w:eastAsiaTheme="majorEastAsia" w:hAnsiTheme="majorEastAsia"/>
          <w:sz w:val="24"/>
        </w:rPr>
        <w:t xml:space="preserve">　　　</w:t>
      </w:r>
      <w:r w:rsidRPr="006867CD">
        <w:rPr>
          <w:rFonts w:asciiTheme="majorEastAsia" w:eastAsiaTheme="majorEastAsia" w:hAnsiTheme="majorEastAsia" w:hint="eastAsia"/>
          <w:sz w:val="24"/>
        </w:rPr>
        <w:t xml:space="preserve">　　ジに掲載しますので、ご確認ください。</w:t>
      </w:r>
    </w:p>
    <w:p w:rsidR="00F57C32" w:rsidRPr="00CD061B" w:rsidRDefault="006867CD" w:rsidP="00F57C32">
      <w:pPr>
        <w:spacing w:line="0" w:lineRule="atLeast"/>
        <w:ind w:left="223" w:hangingChars="100" w:hanging="223"/>
        <w:rPr>
          <w:sz w:val="24"/>
        </w:rPr>
      </w:pPr>
      <w:r>
        <w:rPr>
          <w:noProof/>
          <w:sz w:val="24"/>
        </w:rPr>
        <mc:AlternateContent>
          <mc:Choice Requires="wps">
            <w:drawing>
              <wp:anchor distT="0" distB="0" distL="114300" distR="114300" simplePos="0" relativeHeight="251678208" behindDoc="0" locked="0" layoutInCell="1" allowOverlap="1">
                <wp:simplePos x="0" y="0"/>
                <wp:positionH relativeFrom="column">
                  <wp:posOffset>3050539</wp:posOffset>
                </wp:positionH>
                <wp:positionV relativeFrom="paragraph">
                  <wp:posOffset>123825</wp:posOffset>
                </wp:positionV>
                <wp:extent cx="3381375" cy="9048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381375" cy="904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D9DE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40.2pt;margin-top:9.75pt;width:266.25pt;height:71.2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" strokecolor="black [3200]" strokeweight=".5pt">
                <v:stroke joinstyle="miter"/>
              </v:shape>
            </w:pict>
          </mc:Fallback>
        </mc:AlternateContent>
      </w:r>
    </w:p>
    <w:p w:rsidR="006867CD" w:rsidRDefault="00E92F83" w:rsidP="006867CD">
      <w:pPr>
        <w:spacing w:line="0" w:lineRule="atLeast"/>
        <w:ind w:firstLineChars="2300" w:firstLine="511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問合せ先　</w:t>
      </w:r>
    </w:p>
    <w:p w:rsidR="006867CD" w:rsidRDefault="00FA2E77" w:rsidP="006867CD">
      <w:pPr>
        <w:spacing w:line="0" w:lineRule="atLeast"/>
        <w:ind w:firstLineChars="2400" w:firstLine="5341"/>
        <w:rPr>
          <w:rFonts w:asciiTheme="majorEastAsia" w:eastAsiaTheme="majorEastAsia" w:hAnsiTheme="majorEastAsia"/>
          <w:sz w:val="24"/>
          <w:szCs w:val="24"/>
        </w:rPr>
      </w:pPr>
      <w:r>
        <w:rPr>
          <w:rFonts w:asciiTheme="majorEastAsia" w:eastAsiaTheme="majorEastAsia" w:hAnsiTheme="majorEastAsia" w:hint="eastAsia"/>
          <w:sz w:val="24"/>
          <w:szCs w:val="24"/>
        </w:rPr>
        <w:t>神奈川県立</w:t>
      </w:r>
      <w:r w:rsidR="00E92F83">
        <w:rPr>
          <w:rFonts w:asciiTheme="majorEastAsia" w:eastAsiaTheme="majorEastAsia" w:hAnsiTheme="majorEastAsia" w:hint="eastAsia"/>
          <w:sz w:val="24"/>
          <w:szCs w:val="24"/>
        </w:rPr>
        <w:t xml:space="preserve">秦野養護学校　支援連携係　田中　</w:t>
      </w:r>
    </w:p>
    <w:p w:rsidR="006867CD" w:rsidRDefault="00B66919" w:rsidP="006867CD">
      <w:pPr>
        <w:spacing w:line="0" w:lineRule="atLeast"/>
        <w:ind w:firstLineChars="2400" w:firstLine="5341"/>
        <w:rPr>
          <w:rFonts w:asciiTheme="majorEastAsia" w:eastAsiaTheme="majorEastAsia" w:hAnsiTheme="majorEastAsia"/>
          <w:sz w:val="24"/>
          <w:szCs w:val="24"/>
        </w:rPr>
      </w:pPr>
      <w:r>
        <w:rPr>
          <w:rFonts w:asciiTheme="majorEastAsia" w:eastAsiaTheme="majorEastAsia" w:hAnsiTheme="majorEastAsia" w:hint="eastAsia"/>
          <w:sz w:val="24"/>
          <w:szCs w:val="24"/>
        </w:rPr>
        <w:t>Tel</w:t>
      </w:r>
      <w:r w:rsidR="00E92F83">
        <w:rPr>
          <w:rFonts w:asciiTheme="majorEastAsia" w:eastAsiaTheme="majorEastAsia" w:hAnsiTheme="majorEastAsia" w:hint="eastAsia"/>
          <w:sz w:val="24"/>
          <w:szCs w:val="24"/>
        </w:rPr>
        <w:t xml:space="preserve">　0463-81-5901</w:t>
      </w:r>
      <w:r w:rsidR="006867CD">
        <w:rPr>
          <w:rFonts w:asciiTheme="majorEastAsia" w:eastAsiaTheme="majorEastAsia" w:hAnsiTheme="majorEastAsia" w:hint="eastAsia"/>
          <w:sz w:val="24"/>
          <w:szCs w:val="24"/>
        </w:rPr>
        <w:t>（支援直通）</w:t>
      </w:r>
    </w:p>
    <w:p w:rsidR="00733F35" w:rsidRDefault="00B66919" w:rsidP="006867CD">
      <w:pPr>
        <w:spacing w:line="0" w:lineRule="atLeast"/>
        <w:ind w:firstLineChars="2400" w:firstLine="5341"/>
        <w:rPr>
          <w:rFonts w:asciiTheme="majorEastAsia" w:eastAsiaTheme="majorEastAsia" w:hAnsiTheme="majorEastAsia"/>
          <w:sz w:val="24"/>
          <w:szCs w:val="24"/>
        </w:rPr>
      </w:pPr>
      <w:r>
        <w:rPr>
          <w:rFonts w:asciiTheme="majorEastAsia" w:eastAsiaTheme="majorEastAsia" w:hAnsiTheme="majorEastAsia" w:hint="eastAsia"/>
          <w:sz w:val="24"/>
          <w:szCs w:val="24"/>
        </w:rPr>
        <w:t>Fax</w:t>
      </w:r>
      <w:r w:rsidR="00E92F83">
        <w:rPr>
          <w:rFonts w:asciiTheme="majorEastAsia" w:eastAsiaTheme="majorEastAsia" w:hAnsiTheme="majorEastAsia" w:hint="eastAsia"/>
          <w:sz w:val="24"/>
          <w:szCs w:val="24"/>
        </w:rPr>
        <w:t xml:space="preserve">　0463-83-4118</w:t>
      </w:r>
    </w:p>
    <w:sectPr w:rsidR="00733F35" w:rsidSect="00F453C1">
      <w:pgSz w:w="11906" w:h="16838" w:code="9"/>
      <w:pgMar w:top="851" w:right="851" w:bottom="907" w:left="851" w:header="1020"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43" w:rsidRDefault="001C0743" w:rsidP="00F73242">
      <w:r>
        <w:separator/>
      </w:r>
    </w:p>
  </w:endnote>
  <w:endnote w:type="continuationSeparator" w:id="0">
    <w:p w:rsidR="001C0743" w:rsidRDefault="001C0743" w:rsidP="00F7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43" w:rsidRDefault="001C0743" w:rsidP="00F73242">
      <w:r>
        <w:separator/>
      </w:r>
    </w:p>
  </w:footnote>
  <w:footnote w:type="continuationSeparator" w:id="0">
    <w:p w:rsidR="001C0743" w:rsidRDefault="001C0743" w:rsidP="00F73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F21"/>
    <w:multiLevelType w:val="hybridMultilevel"/>
    <w:tmpl w:val="568C90CC"/>
    <w:lvl w:ilvl="0" w:tplc="1BC83568">
      <w:start w:val="3"/>
      <w:numFmt w:val="bullet"/>
      <w:lvlText w:val="◎"/>
      <w:lvlJc w:val="left"/>
      <w:pPr>
        <w:ind w:left="1473" w:hanging="360"/>
      </w:pPr>
      <w:rPr>
        <w:rFonts w:ascii="ＭＳ ゴシック" w:eastAsia="ＭＳ ゴシック" w:hAnsi="ＭＳ ゴシック" w:cstheme="minorBidi" w:hint="eastAsia"/>
      </w:rPr>
    </w:lvl>
    <w:lvl w:ilvl="1" w:tplc="0409000B" w:tentative="1">
      <w:start w:val="1"/>
      <w:numFmt w:val="bullet"/>
      <w:lvlText w:val=""/>
      <w:lvlJc w:val="left"/>
      <w:pPr>
        <w:ind w:left="1953" w:hanging="420"/>
      </w:pPr>
      <w:rPr>
        <w:rFonts w:ascii="Wingdings" w:hAnsi="Wingdings" w:hint="default"/>
      </w:rPr>
    </w:lvl>
    <w:lvl w:ilvl="2" w:tplc="0409000D" w:tentative="1">
      <w:start w:val="1"/>
      <w:numFmt w:val="bullet"/>
      <w:lvlText w:val=""/>
      <w:lvlJc w:val="left"/>
      <w:pPr>
        <w:ind w:left="2373" w:hanging="420"/>
      </w:pPr>
      <w:rPr>
        <w:rFonts w:ascii="Wingdings" w:hAnsi="Wingdings" w:hint="default"/>
      </w:rPr>
    </w:lvl>
    <w:lvl w:ilvl="3" w:tplc="04090001" w:tentative="1">
      <w:start w:val="1"/>
      <w:numFmt w:val="bullet"/>
      <w:lvlText w:val=""/>
      <w:lvlJc w:val="left"/>
      <w:pPr>
        <w:ind w:left="2793" w:hanging="420"/>
      </w:pPr>
      <w:rPr>
        <w:rFonts w:ascii="Wingdings" w:hAnsi="Wingdings" w:hint="default"/>
      </w:rPr>
    </w:lvl>
    <w:lvl w:ilvl="4" w:tplc="0409000B" w:tentative="1">
      <w:start w:val="1"/>
      <w:numFmt w:val="bullet"/>
      <w:lvlText w:val=""/>
      <w:lvlJc w:val="left"/>
      <w:pPr>
        <w:ind w:left="3213" w:hanging="420"/>
      </w:pPr>
      <w:rPr>
        <w:rFonts w:ascii="Wingdings" w:hAnsi="Wingdings" w:hint="default"/>
      </w:rPr>
    </w:lvl>
    <w:lvl w:ilvl="5" w:tplc="0409000D" w:tentative="1">
      <w:start w:val="1"/>
      <w:numFmt w:val="bullet"/>
      <w:lvlText w:val=""/>
      <w:lvlJc w:val="left"/>
      <w:pPr>
        <w:ind w:left="3633" w:hanging="420"/>
      </w:pPr>
      <w:rPr>
        <w:rFonts w:ascii="Wingdings" w:hAnsi="Wingdings" w:hint="default"/>
      </w:rPr>
    </w:lvl>
    <w:lvl w:ilvl="6" w:tplc="04090001" w:tentative="1">
      <w:start w:val="1"/>
      <w:numFmt w:val="bullet"/>
      <w:lvlText w:val=""/>
      <w:lvlJc w:val="left"/>
      <w:pPr>
        <w:ind w:left="4053" w:hanging="420"/>
      </w:pPr>
      <w:rPr>
        <w:rFonts w:ascii="Wingdings" w:hAnsi="Wingdings" w:hint="default"/>
      </w:rPr>
    </w:lvl>
    <w:lvl w:ilvl="7" w:tplc="0409000B" w:tentative="1">
      <w:start w:val="1"/>
      <w:numFmt w:val="bullet"/>
      <w:lvlText w:val=""/>
      <w:lvlJc w:val="left"/>
      <w:pPr>
        <w:ind w:left="4473" w:hanging="420"/>
      </w:pPr>
      <w:rPr>
        <w:rFonts w:ascii="Wingdings" w:hAnsi="Wingdings" w:hint="default"/>
      </w:rPr>
    </w:lvl>
    <w:lvl w:ilvl="8" w:tplc="0409000D" w:tentative="1">
      <w:start w:val="1"/>
      <w:numFmt w:val="bullet"/>
      <w:lvlText w:val=""/>
      <w:lvlJc w:val="left"/>
      <w:pPr>
        <w:ind w:left="4893" w:hanging="420"/>
      </w:pPr>
      <w:rPr>
        <w:rFonts w:ascii="Wingdings" w:hAnsi="Wingdings" w:hint="default"/>
      </w:rPr>
    </w:lvl>
  </w:abstractNum>
  <w:abstractNum w:abstractNumId="1" w15:restartNumberingAfterBreak="0">
    <w:nsid w:val="1BFA7CEE"/>
    <w:multiLevelType w:val="hybridMultilevel"/>
    <w:tmpl w:val="5B0EB6AE"/>
    <w:lvl w:ilvl="0" w:tplc="4C5CEAE0">
      <w:start w:val="3"/>
      <w:numFmt w:val="decimalFullWidth"/>
      <w:lvlText w:val="%1．"/>
      <w:lvlJc w:val="left"/>
      <w:pPr>
        <w:ind w:left="1148" w:hanging="48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9B"/>
    <w:rsid w:val="000025B3"/>
    <w:rsid w:val="00007160"/>
    <w:rsid w:val="000241D1"/>
    <w:rsid w:val="00042B4E"/>
    <w:rsid w:val="00043FCC"/>
    <w:rsid w:val="0005541B"/>
    <w:rsid w:val="00060850"/>
    <w:rsid w:val="00071CF3"/>
    <w:rsid w:val="0007415E"/>
    <w:rsid w:val="000B7907"/>
    <w:rsid w:val="000D47AA"/>
    <w:rsid w:val="000F2712"/>
    <w:rsid w:val="00107036"/>
    <w:rsid w:val="00110251"/>
    <w:rsid w:val="001327ED"/>
    <w:rsid w:val="00132882"/>
    <w:rsid w:val="00147204"/>
    <w:rsid w:val="0016059D"/>
    <w:rsid w:val="0016531C"/>
    <w:rsid w:val="00171622"/>
    <w:rsid w:val="0017326A"/>
    <w:rsid w:val="001C0743"/>
    <w:rsid w:val="001D5E63"/>
    <w:rsid w:val="001E7BBB"/>
    <w:rsid w:val="001F3658"/>
    <w:rsid w:val="0020195A"/>
    <w:rsid w:val="002045CC"/>
    <w:rsid w:val="00210220"/>
    <w:rsid w:val="00211246"/>
    <w:rsid w:val="002217BC"/>
    <w:rsid w:val="002A22F5"/>
    <w:rsid w:val="002A69EC"/>
    <w:rsid w:val="002B1F29"/>
    <w:rsid w:val="002B3993"/>
    <w:rsid w:val="002C5557"/>
    <w:rsid w:val="002C5EC2"/>
    <w:rsid w:val="002E511A"/>
    <w:rsid w:val="00365D54"/>
    <w:rsid w:val="00383FCD"/>
    <w:rsid w:val="003C3909"/>
    <w:rsid w:val="00417909"/>
    <w:rsid w:val="00423C96"/>
    <w:rsid w:val="0042755B"/>
    <w:rsid w:val="00447C2F"/>
    <w:rsid w:val="00474C89"/>
    <w:rsid w:val="004A2E6E"/>
    <w:rsid w:val="004C0C9A"/>
    <w:rsid w:val="004C3644"/>
    <w:rsid w:val="004E1476"/>
    <w:rsid w:val="004E4AE5"/>
    <w:rsid w:val="004E7FA5"/>
    <w:rsid w:val="0050673D"/>
    <w:rsid w:val="00527C28"/>
    <w:rsid w:val="005300A6"/>
    <w:rsid w:val="0053419A"/>
    <w:rsid w:val="005426BB"/>
    <w:rsid w:val="00545A9F"/>
    <w:rsid w:val="005931B2"/>
    <w:rsid w:val="005F454D"/>
    <w:rsid w:val="005F791E"/>
    <w:rsid w:val="00602D75"/>
    <w:rsid w:val="00607AD8"/>
    <w:rsid w:val="0064120B"/>
    <w:rsid w:val="0064414B"/>
    <w:rsid w:val="006454CF"/>
    <w:rsid w:val="00664597"/>
    <w:rsid w:val="006867CD"/>
    <w:rsid w:val="00693CB7"/>
    <w:rsid w:val="006967A3"/>
    <w:rsid w:val="006974CF"/>
    <w:rsid w:val="006A4AE3"/>
    <w:rsid w:val="006C09EB"/>
    <w:rsid w:val="006D6DE2"/>
    <w:rsid w:val="00733F35"/>
    <w:rsid w:val="00737779"/>
    <w:rsid w:val="00742A17"/>
    <w:rsid w:val="00743E82"/>
    <w:rsid w:val="007A73BD"/>
    <w:rsid w:val="007B18E1"/>
    <w:rsid w:val="007B537B"/>
    <w:rsid w:val="007C7CF4"/>
    <w:rsid w:val="007D7FDB"/>
    <w:rsid w:val="007F649D"/>
    <w:rsid w:val="00800430"/>
    <w:rsid w:val="008022C4"/>
    <w:rsid w:val="0082220B"/>
    <w:rsid w:val="0083217C"/>
    <w:rsid w:val="0086679B"/>
    <w:rsid w:val="00881BF6"/>
    <w:rsid w:val="008A2B8C"/>
    <w:rsid w:val="008B167E"/>
    <w:rsid w:val="008C0C4C"/>
    <w:rsid w:val="008C55AB"/>
    <w:rsid w:val="008D1309"/>
    <w:rsid w:val="008D6235"/>
    <w:rsid w:val="00900E96"/>
    <w:rsid w:val="00910BB9"/>
    <w:rsid w:val="00921226"/>
    <w:rsid w:val="00926442"/>
    <w:rsid w:val="00934C2F"/>
    <w:rsid w:val="009371EF"/>
    <w:rsid w:val="00937EE9"/>
    <w:rsid w:val="00953492"/>
    <w:rsid w:val="00956BA9"/>
    <w:rsid w:val="00970744"/>
    <w:rsid w:val="00994371"/>
    <w:rsid w:val="009B51E4"/>
    <w:rsid w:val="009C250B"/>
    <w:rsid w:val="009E27D5"/>
    <w:rsid w:val="009E2A04"/>
    <w:rsid w:val="009F31F2"/>
    <w:rsid w:val="00A065C8"/>
    <w:rsid w:val="00A14891"/>
    <w:rsid w:val="00A31A35"/>
    <w:rsid w:val="00A3673F"/>
    <w:rsid w:val="00A54398"/>
    <w:rsid w:val="00A57F2E"/>
    <w:rsid w:val="00A715F1"/>
    <w:rsid w:val="00AA2795"/>
    <w:rsid w:val="00AA374D"/>
    <w:rsid w:val="00AA4FDB"/>
    <w:rsid w:val="00AA5943"/>
    <w:rsid w:val="00AE02F9"/>
    <w:rsid w:val="00AE14F4"/>
    <w:rsid w:val="00AE4676"/>
    <w:rsid w:val="00B07089"/>
    <w:rsid w:val="00B46C52"/>
    <w:rsid w:val="00B50693"/>
    <w:rsid w:val="00B6018D"/>
    <w:rsid w:val="00B654A1"/>
    <w:rsid w:val="00B66919"/>
    <w:rsid w:val="00B66B9B"/>
    <w:rsid w:val="00B86D95"/>
    <w:rsid w:val="00BA4D3D"/>
    <w:rsid w:val="00BC5719"/>
    <w:rsid w:val="00BE20C2"/>
    <w:rsid w:val="00BF1DB6"/>
    <w:rsid w:val="00BF792F"/>
    <w:rsid w:val="00C1305E"/>
    <w:rsid w:val="00C27A3C"/>
    <w:rsid w:val="00C311BD"/>
    <w:rsid w:val="00C6541A"/>
    <w:rsid w:val="00C929CD"/>
    <w:rsid w:val="00C93D38"/>
    <w:rsid w:val="00C97FE4"/>
    <w:rsid w:val="00CA7397"/>
    <w:rsid w:val="00CC4580"/>
    <w:rsid w:val="00CD061B"/>
    <w:rsid w:val="00CE1736"/>
    <w:rsid w:val="00CF1A34"/>
    <w:rsid w:val="00CF518C"/>
    <w:rsid w:val="00D0499D"/>
    <w:rsid w:val="00D346FB"/>
    <w:rsid w:val="00D51988"/>
    <w:rsid w:val="00D52F5E"/>
    <w:rsid w:val="00D53B70"/>
    <w:rsid w:val="00D55C2C"/>
    <w:rsid w:val="00D56460"/>
    <w:rsid w:val="00D65084"/>
    <w:rsid w:val="00D94564"/>
    <w:rsid w:val="00D947CD"/>
    <w:rsid w:val="00DB1D6B"/>
    <w:rsid w:val="00DB7404"/>
    <w:rsid w:val="00DC5C5C"/>
    <w:rsid w:val="00DD4B76"/>
    <w:rsid w:val="00DE01D1"/>
    <w:rsid w:val="00E21429"/>
    <w:rsid w:val="00E66D7B"/>
    <w:rsid w:val="00E909E6"/>
    <w:rsid w:val="00E92F83"/>
    <w:rsid w:val="00ED37A9"/>
    <w:rsid w:val="00ED62B5"/>
    <w:rsid w:val="00EE5FD7"/>
    <w:rsid w:val="00EF306A"/>
    <w:rsid w:val="00F1042D"/>
    <w:rsid w:val="00F165B9"/>
    <w:rsid w:val="00F211C9"/>
    <w:rsid w:val="00F24799"/>
    <w:rsid w:val="00F317C8"/>
    <w:rsid w:val="00F43D90"/>
    <w:rsid w:val="00F453C1"/>
    <w:rsid w:val="00F5130A"/>
    <w:rsid w:val="00F57BAB"/>
    <w:rsid w:val="00F57C32"/>
    <w:rsid w:val="00F73242"/>
    <w:rsid w:val="00FA2E77"/>
    <w:rsid w:val="00FC3965"/>
    <w:rsid w:val="00FC6181"/>
    <w:rsid w:val="00FC7FCA"/>
    <w:rsid w:val="00FD3A06"/>
    <w:rsid w:val="00FF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F8DD3"/>
  <w15:docId w15:val="{8A04CB36-4265-4BBA-BAD5-B5D1287F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242"/>
    <w:pPr>
      <w:tabs>
        <w:tab w:val="center" w:pos="4252"/>
        <w:tab w:val="right" w:pos="8504"/>
      </w:tabs>
      <w:snapToGrid w:val="0"/>
    </w:pPr>
  </w:style>
  <w:style w:type="character" w:customStyle="1" w:styleId="a4">
    <w:name w:val="ヘッダー (文字)"/>
    <w:basedOn w:val="a0"/>
    <w:link w:val="a3"/>
    <w:uiPriority w:val="99"/>
    <w:rsid w:val="00F73242"/>
  </w:style>
  <w:style w:type="paragraph" w:styleId="a5">
    <w:name w:val="footer"/>
    <w:basedOn w:val="a"/>
    <w:link w:val="a6"/>
    <w:uiPriority w:val="99"/>
    <w:unhideWhenUsed/>
    <w:rsid w:val="00F73242"/>
    <w:pPr>
      <w:tabs>
        <w:tab w:val="center" w:pos="4252"/>
        <w:tab w:val="right" w:pos="8504"/>
      </w:tabs>
      <w:snapToGrid w:val="0"/>
    </w:pPr>
  </w:style>
  <w:style w:type="character" w:customStyle="1" w:styleId="a6">
    <w:name w:val="フッター (文字)"/>
    <w:basedOn w:val="a0"/>
    <w:link w:val="a5"/>
    <w:uiPriority w:val="99"/>
    <w:rsid w:val="00F73242"/>
  </w:style>
  <w:style w:type="paragraph" w:styleId="a7">
    <w:name w:val="Balloon Text"/>
    <w:basedOn w:val="a"/>
    <w:link w:val="a8"/>
    <w:uiPriority w:val="99"/>
    <w:semiHidden/>
    <w:unhideWhenUsed/>
    <w:rsid w:val="00417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7909"/>
    <w:rPr>
      <w:rFonts w:asciiTheme="majorHAnsi" w:eastAsiaTheme="majorEastAsia" w:hAnsiTheme="majorHAnsi" w:cstheme="majorBidi"/>
      <w:sz w:val="18"/>
      <w:szCs w:val="18"/>
    </w:rPr>
  </w:style>
  <w:style w:type="paragraph" w:styleId="a9">
    <w:name w:val="Plain Text"/>
    <w:basedOn w:val="a"/>
    <w:link w:val="aa"/>
    <w:uiPriority w:val="99"/>
    <w:unhideWhenUsed/>
    <w:rsid w:val="00AA5943"/>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AA5943"/>
    <w:rPr>
      <w:rFonts w:ascii="ＭＳ ゴシック" w:eastAsia="ＭＳ ゴシック" w:hAnsi="Courier New" w:cs="Courier New"/>
      <w:sz w:val="20"/>
      <w:szCs w:val="21"/>
    </w:rPr>
  </w:style>
  <w:style w:type="paragraph" w:styleId="ab">
    <w:name w:val="List Paragraph"/>
    <w:basedOn w:val="a"/>
    <w:uiPriority w:val="34"/>
    <w:qFormat/>
    <w:rsid w:val="002A22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TaxCatchAll xmlns="c5eb6b3b-7650-4122-ade3-e5468c1d9d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6" ma:contentTypeDescription="新しいドキュメントを作成します。" ma:contentTypeScope="" ma:versionID="8bdf8d198c2c90c2dead7cec5d7e76e4">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ecce32ff3849d9aecf22210ae2b336e2"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9bcdd6e-64ff-4b41-94be-f3653abfe16e}"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B3E1-432C-4C30-9F7E-1F10BB3D60A2}">
  <ds:schemaRefs>
    <ds:schemaRef ds:uri="http://schemas.microsoft.com/office/2006/metadata/properties"/>
    <ds:schemaRef ds:uri="http://schemas.microsoft.com/office/infopath/2007/PartnerControls"/>
    <ds:schemaRef ds:uri="9ee03e85-316d-4c7f-a8dc-eb72b4260297"/>
    <ds:schemaRef ds:uri="c5eb6b3b-7650-4122-ade3-e5468c1d9dbf"/>
  </ds:schemaRefs>
</ds:datastoreItem>
</file>

<file path=customXml/itemProps2.xml><?xml version="1.0" encoding="utf-8"?>
<ds:datastoreItem xmlns:ds="http://schemas.openxmlformats.org/officeDocument/2006/customXml" ds:itemID="{9DB313A4-D1B1-4DE0-B1EC-6BB318102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BFEEB-270E-476E-88D6-963BF42ECE79}">
  <ds:schemaRefs>
    <ds:schemaRef ds:uri="http://schemas.microsoft.com/sharepoint/v3/contenttype/forms"/>
  </ds:schemaRefs>
</ds:datastoreItem>
</file>

<file path=customXml/itemProps4.xml><?xml version="1.0" encoding="utf-8"?>
<ds:datastoreItem xmlns:ds="http://schemas.openxmlformats.org/officeDocument/2006/customXml" ds:itemID="{5CB53C92-5E1A-468F-ACC6-F163BF80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佐藤敦喜</dc:creator>
  <cp:lastModifiedBy>田中　智子</cp:lastModifiedBy>
  <cp:revision>2</cp:revision>
  <cp:lastPrinted>2022-06-16T01:55:00Z</cp:lastPrinted>
  <dcterms:created xsi:type="dcterms:W3CDTF">2022-06-21T07:08:00Z</dcterms:created>
  <dcterms:modified xsi:type="dcterms:W3CDTF">2022-06-21T07:08:00Z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ies>
</file>